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2C" w:rsidRPr="00131AC3" w:rsidRDefault="00535A50" w:rsidP="00A54997">
      <w:pPr>
        <w:pStyle w:val="ConsPlusTitle"/>
        <w:widowControl/>
        <w:jc w:val="center"/>
        <w:outlineLvl w:val="0"/>
      </w:pPr>
      <w:bookmarkStart w:id="0" w:name="_GoBack"/>
      <w:bookmarkEnd w:id="0"/>
      <w:r>
        <w:t>ДОГОВОР</w:t>
      </w:r>
      <w:r w:rsidR="00C20609">
        <w:t xml:space="preserve"> №</w:t>
      </w:r>
    </w:p>
    <w:p w:rsidR="00392307" w:rsidRPr="00E84FAB" w:rsidRDefault="00392307" w:rsidP="00B60611">
      <w:pPr>
        <w:jc w:val="center"/>
        <w:rPr>
          <w:b/>
        </w:rPr>
      </w:pPr>
      <w:r w:rsidRPr="00E84FAB">
        <w:rPr>
          <w:b/>
        </w:rPr>
        <w:t xml:space="preserve">управления многоквартирным домом, находящимся по адресу: </w:t>
      </w:r>
      <w:r w:rsidR="009307C2" w:rsidRPr="00E84FAB">
        <w:rPr>
          <w:b/>
        </w:rPr>
        <w:t>__________</w:t>
      </w:r>
      <w:r w:rsidR="00F015DD" w:rsidRPr="00E84FAB">
        <w:rPr>
          <w:b/>
        </w:rPr>
        <w:t>___________________________________</w:t>
      </w:r>
      <w:r w:rsidRPr="00E84FAB">
        <w:rPr>
          <w:b/>
        </w:rPr>
        <w:t>.</w:t>
      </w:r>
    </w:p>
    <w:p w:rsidR="00947844" w:rsidRDefault="00947844" w:rsidP="00F015DD">
      <w:pPr>
        <w:ind w:firstLine="900"/>
      </w:pPr>
    </w:p>
    <w:p w:rsidR="00392307" w:rsidRDefault="00392307" w:rsidP="0025140B">
      <w:r w:rsidRPr="00F015DD">
        <w:t>Санкт-Петербург</w:t>
      </w:r>
      <w:r w:rsidR="00947844">
        <w:t xml:space="preserve">                          </w:t>
      </w:r>
      <w:r w:rsidR="0025140B">
        <w:t xml:space="preserve">                       </w:t>
      </w:r>
      <w:r w:rsidR="00947844">
        <w:t xml:space="preserve">                                              «    » _________20</w:t>
      </w:r>
      <w:r w:rsidR="00E95A72">
        <w:t>__</w:t>
      </w:r>
      <w:r w:rsidR="00947844">
        <w:t>г.</w:t>
      </w:r>
    </w:p>
    <w:p w:rsidR="00947844" w:rsidRPr="00F015DD" w:rsidRDefault="00947844" w:rsidP="00F015DD">
      <w:pPr>
        <w:ind w:firstLine="900"/>
      </w:pPr>
    </w:p>
    <w:p w:rsidR="00672882" w:rsidRPr="00672882" w:rsidRDefault="00D1657F" w:rsidP="00AE51C8">
      <w:pPr>
        <w:tabs>
          <w:tab w:val="left" w:pos="567"/>
        </w:tabs>
        <w:ind w:firstLine="900"/>
        <w:jc w:val="both"/>
      </w:pPr>
      <w:r>
        <w:t>Общество с ограниченной ответственность «СТРОИТЕЛЬ»</w:t>
      </w:r>
      <w:r w:rsidR="00392307" w:rsidRPr="00ED052F">
        <w:t>, именуем</w:t>
      </w:r>
      <w:r>
        <w:t>ое</w:t>
      </w:r>
      <w:r w:rsidR="00947844" w:rsidRPr="00ED052F">
        <w:t xml:space="preserve"> </w:t>
      </w:r>
      <w:r w:rsidR="00392307" w:rsidRPr="00ED052F">
        <w:rPr>
          <w:rStyle w:val="0pt"/>
          <w:sz w:val="24"/>
          <w:szCs w:val="24"/>
        </w:rPr>
        <w:t xml:space="preserve">в </w:t>
      </w:r>
      <w:r w:rsidR="00392307" w:rsidRPr="00ED052F">
        <w:t xml:space="preserve">дальнейшем «Управляющая организация», в лице Генерального директора </w:t>
      </w:r>
      <w:r>
        <w:t>Платоновой С.Г.</w:t>
      </w:r>
      <w:r w:rsidR="00392307" w:rsidRPr="00ED052F">
        <w:t xml:space="preserve"> действующе</w:t>
      </w:r>
      <w:r w:rsidR="00947844" w:rsidRPr="00ED052F">
        <w:t>го</w:t>
      </w:r>
      <w:r w:rsidR="00392307" w:rsidRPr="00ED052F">
        <w:t xml:space="preserve"> на основании</w:t>
      </w:r>
      <w:r w:rsidR="00E84FAB" w:rsidRPr="00ED052F">
        <w:t xml:space="preserve"> </w:t>
      </w:r>
      <w:r>
        <w:t>Устава</w:t>
      </w:r>
      <w:r w:rsidR="00392307" w:rsidRPr="00ED052F">
        <w:t>, с одной стороны,</w:t>
      </w:r>
      <w:r w:rsidR="00AE51C8">
        <w:t xml:space="preserve"> и </w:t>
      </w:r>
      <w:r w:rsidR="00672882" w:rsidRPr="00672882">
        <w:t>______________</w:t>
      </w:r>
      <w:r w:rsidR="00AE51C8">
        <w:t>________</w:t>
      </w:r>
      <w:r w:rsidR="00672882" w:rsidRPr="00672882">
        <w:t>_______________________</w:t>
      </w:r>
    </w:p>
    <w:p w:rsidR="00392307" w:rsidRPr="00ED052F" w:rsidRDefault="00AE51C8" w:rsidP="00672882">
      <w:pPr>
        <w:tabs>
          <w:tab w:val="left" w:pos="567"/>
        </w:tabs>
        <w:jc w:val="both"/>
      </w:pPr>
      <w:r>
        <w:t>_____</w:t>
      </w:r>
      <w:r w:rsidR="00947844" w:rsidRPr="00ED052F">
        <w:t>_____________________________</w:t>
      </w:r>
      <w:r w:rsidR="00672882" w:rsidRPr="00672882">
        <w:t>________________________</w:t>
      </w:r>
      <w:r w:rsidR="00947844" w:rsidRPr="00ED052F">
        <w:t>_________________</w:t>
      </w:r>
      <w:r>
        <w:t>____</w:t>
      </w:r>
      <w:r w:rsidR="00947844" w:rsidRPr="00ED052F">
        <w:t>_,</w:t>
      </w:r>
      <w:r w:rsidR="00672882" w:rsidRPr="00672882">
        <w:t xml:space="preserve"> </w:t>
      </w:r>
    </w:p>
    <w:p w:rsidR="00E84FAB" w:rsidRDefault="00392307" w:rsidP="00F61F72">
      <w:pPr>
        <w:jc w:val="both"/>
      </w:pPr>
      <w:r w:rsidRPr="00ED052F">
        <w:t>являющ</w:t>
      </w:r>
      <w:r w:rsidR="00947844" w:rsidRPr="00ED052F">
        <w:t>ийся</w:t>
      </w:r>
      <w:r w:rsidRPr="00ED052F">
        <w:t xml:space="preserve"> собственником или иным</w:t>
      </w:r>
      <w:r w:rsidR="00947844" w:rsidRPr="00ED052F">
        <w:t xml:space="preserve"> </w:t>
      </w:r>
      <w:r w:rsidRPr="00ED052F">
        <w:t xml:space="preserve">законным владельцем расположенного </w:t>
      </w:r>
      <w:r w:rsidR="00AE51C8">
        <w:t xml:space="preserve">                           </w:t>
      </w:r>
      <w:r w:rsidRPr="00ED052F">
        <w:t>в многоквартирном доме жилого помещения - квартиры №</w:t>
      </w:r>
      <w:r w:rsidR="00947844" w:rsidRPr="00ED052F">
        <w:t>______</w:t>
      </w:r>
      <w:r w:rsidRPr="00ED052F">
        <w:t>,</w:t>
      </w:r>
      <w:r w:rsidR="00947844" w:rsidRPr="00ED052F">
        <w:t xml:space="preserve"> </w:t>
      </w:r>
      <w:r w:rsidRPr="00ED052F">
        <w:t>именуем</w:t>
      </w:r>
      <w:r w:rsidR="00947844" w:rsidRPr="00ED052F">
        <w:t xml:space="preserve">ый </w:t>
      </w:r>
      <w:r w:rsidRPr="00ED052F">
        <w:t xml:space="preserve"> в дальнейшем </w:t>
      </w:r>
      <w:r w:rsidRPr="00ED052F">
        <w:rPr>
          <w:rStyle w:val="9pt"/>
          <w:sz w:val="24"/>
          <w:szCs w:val="24"/>
        </w:rPr>
        <w:t xml:space="preserve">«Заказчик», </w:t>
      </w:r>
      <w:r w:rsidRPr="00ED052F">
        <w:t xml:space="preserve">с другой стороны, совместно именуемые в дальнейшем </w:t>
      </w:r>
      <w:r w:rsidRPr="00ED052F">
        <w:rPr>
          <w:rStyle w:val="0pt"/>
          <w:sz w:val="24"/>
          <w:szCs w:val="24"/>
        </w:rPr>
        <w:t>«Стороны»,</w:t>
      </w:r>
      <w:r w:rsidR="00947844" w:rsidRPr="00ED052F">
        <w:rPr>
          <w:rStyle w:val="0pt"/>
          <w:sz w:val="24"/>
          <w:szCs w:val="24"/>
        </w:rPr>
        <w:t xml:space="preserve"> </w:t>
      </w:r>
      <w:r w:rsidRPr="00ED052F">
        <w:t xml:space="preserve">заключили </w:t>
      </w:r>
      <w:r w:rsidR="009307C2" w:rsidRPr="00ED052F">
        <w:t>на основании протокола</w:t>
      </w:r>
      <w:r w:rsidR="009307C2">
        <w:t xml:space="preserve"> </w:t>
      </w:r>
      <w:r w:rsidR="00341D90">
        <w:t>общего собрания собственников</w:t>
      </w:r>
      <w:r w:rsidR="00AE51C8">
        <w:t xml:space="preserve"> </w:t>
      </w:r>
      <w:r w:rsidR="009307C2">
        <w:t>от  «____» ____________20</w:t>
      </w:r>
      <w:r w:rsidR="00E95A72">
        <w:t>__</w:t>
      </w:r>
      <w:r w:rsidR="009307C2">
        <w:t>г. №_____</w:t>
      </w:r>
      <w:r w:rsidR="00672882" w:rsidRPr="00672882">
        <w:t xml:space="preserve"> </w:t>
      </w:r>
      <w:r w:rsidRPr="00F015DD">
        <w:t>настоящий договор, далее - Договор, о следующе</w:t>
      </w:r>
      <w:r w:rsidR="009307C2">
        <w:t>м</w:t>
      </w:r>
      <w:r w:rsidRPr="00F015DD">
        <w:t>:</w:t>
      </w:r>
      <w:r w:rsidR="00E84FAB">
        <w:t xml:space="preserve"> </w:t>
      </w:r>
    </w:p>
    <w:p w:rsidR="00AE51C8" w:rsidRDefault="00AE51C8" w:rsidP="00F61F72">
      <w:pPr>
        <w:jc w:val="both"/>
      </w:pPr>
    </w:p>
    <w:p w:rsidR="00392307" w:rsidRDefault="00E84FAB" w:rsidP="008E2F99">
      <w:pPr>
        <w:numPr>
          <w:ilvl w:val="0"/>
          <w:numId w:val="24"/>
        </w:numPr>
        <w:tabs>
          <w:tab w:val="clear" w:pos="1260"/>
          <w:tab w:val="num" w:pos="0"/>
        </w:tabs>
        <w:ind w:left="0" w:firstLine="0"/>
        <w:jc w:val="center"/>
        <w:rPr>
          <w:b/>
        </w:rPr>
      </w:pPr>
      <w:r w:rsidRPr="00E84FAB">
        <w:rPr>
          <w:b/>
        </w:rPr>
        <w:t>Общие положения</w:t>
      </w:r>
      <w:r w:rsidR="00435599">
        <w:rPr>
          <w:b/>
        </w:rPr>
        <w:t>.</w:t>
      </w:r>
    </w:p>
    <w:p w:rsidR="00E84FAB" w:rsidRPr="00E84FAB" w:rsidRDefault="00E84FAB" w:rsidP="00E84FAB">
      <w:pPr>
        <w:ind w:left="900"/>
        <w:jc w:val="center"/>
        <w:rPr>
          <w:b/>
        </w:rPr>
      </w:pPr>
    </w:p>
    <w:p w:rsidR="00392307" w:rsidRPr="00F015DD" w:rsidRDefault="00F61F72" w:rsidP="00F61F72">
      <w:pPr>
        <w:tabs>
          <w:tab w:val="left" w:pos="567"/>
        </w:tabs>
        <w:jc w:val="both"/>
      </w:pPr>
      <w:r>
        <w:t xml:space="preserve">       </w:t>
      </w:r>
      <w:r w:rsidR="00E84FAB">
        <w:t xml:space="preserve">1.1. </w:t>
      </w:r>
      <w:r w:rsidR="00392307" w:rsidRPr="00F015DD">
        <w:t>Сведения о жилом помещении, именуем</w:t>
      </w:r>
      <w:r w:rsidR="00672882">
        <w:t>о</w:t>
      </w:r>
      <w:r w:rsidR="00392307" w:rsidRPr="00F015DD">
        <w:t>м в дальнейшем «Квартира», и основаниях возникновения права Заказчика на него.</w:t>
      </w:r>
    </w:p>
    <w:p w:rsidR="00392307" w:rsidRDefault="00F61F72" w:rsidP="00F61F72">
      <w:pPr>
        <w:jc w:val="both"/>
      </w:pPr>
      <w:r>
        <w:t xml:space="preserve">      </w:t>
      </w:r>
      <w:r w:rsidR="00E84FAB">
        <w:t xml:space="preserve">1.1.1. </w:t>
      </w:r>
      <w:r w:rsidR="00392307" w:rsidRPr="00F015DD">
        <w:t>Заказчик владеет Квартирой на основании:</w:t>
      </w:r>
    </w:p>
    <w:p w:rsidR="00E84FAB" w:rsidRPr="00F015DD" w:rsidRDefault="00E84FAB" w:rsidP="00F61F72">
      <w:pPr>
        <w:jc w:val="both"/>
      </w:pPr>
      <w:r>
        <w:t>____________________________________________________________________________________________________________________________________</w:t>
      </w:r>
      <w:r w:rsidR="00F61F72">
        <w:t>___________________</w:t>
      </w:r>
      <w:r>
        <w:t>_</w:t>
      </w:r>
      <w:r w:rsidR="00AE51C8">
        <w:t>_______</w:t>
      </w:r>
      <w:r>
        <w:t>__</w:t>
      </w:r>
    </w:p>
    <w:p w:rsidR="00392307" w:rsidRPr="00F015DD" w:rsidRDefault="00F61F72" w:rsidP="00F61F72">
      <w:pPr>
        <w:jc w:val="both"/>
      </w:pPr>
      <w:r>
        <w:t xml:space="preserve">      </w:t>
      </w:r>
      <w:r w:rsidR="00E84FAB">
        <w:t xml:space="preserve">1.1.2. </w:t>
      </w:r>
      <w:r w:rsidR="00392307" w:rsidRPr="00F015DD">
        <w:t>Сведения о Квартире:</w:t>
      </w:r>
    </w:p>
    <w:p w:rsidR="00392307" w:rsidRPr="00F015DD" w:rsidRDefault="00392307" w:rsidP="00F61F72">
      <w:pPr>
        <w:ind w:firstLine="567"/>
        <w:jc w:val="both"/>
      </w:pPr>
      <w:r w:rsidRPr="00F015DD">
        <w:t xml:space="preserve"> </w:t>
      </w:r>
      <w:r w:rsidR="00E84FAB">
        <w:t xml:space="preserve">- </w:t>
      </w:r>
      <w:r w:rsidRPr="00F015DD">
        <w:t>этаж</w:t>
      </w:r>
      <w:r w:rsidR="00672882">
        <w:t xml:space="preserve"> </w:t>
      </w:r>
      <w:r w:rsidR="00E84FAB">
        <w:t>____</w:t>
      </w:r>
      <w:r w:rsidRPr="00F015DD">
        <w:t>,</w:t>
      </w:r>
    </w:p>
    <w:p w:rsidR="00392307" w:rsidRPr="00F015DD" w:rsidRDefault="00392307" w:rsidP="00F61F72">
      <w:pPr>
        <w:ind w:firstLine="567"/>
        <w:jc w:val="both"/>
      </w:pPr>
      <w:r w:rsidRPr="00F015DD">
        <w:t xml:space="preserve"> </w:t>
      </w:r>
      <w:r w:rsidR="00E84FAB">
        <w:t xml:space="preserve">- </w:t>
      </w:r>
      <w:r w:rsidRPr="00F015DD">
        <w:t xml:space="preserve">количество комнат </w:t>
      </w:r>
      <w:r w:rsidR="00E84FAB">
        <w:t>____</w:t>
      </w:r>
      <w:r w:rsidR="00672882">
        <w:t>,</w:t>
      </w:r>
    </w:p>
    <w:p w:rsidR="00392307" w:rsidRPr="00F015DD" w:rsidRDefault="00392307" w:rsidP="00F61F72">
      <w:pPr>
        <w:ind w:firstLine="567"/>
        <w:jc w:val="both"/>
      </w:pPr>
      <w:r w:rsidRPr="00F015DD">
        <w:t xml:space="preserve"> </w:t>
      </w:r>
      <w:r w:rsidR="00E84FAB">
        <w:t xml:space="preserve">- </w:t>
      </w:r>
      <w:r w:rsidRPr="00F015DD">
        <w:t xml:space="preserve">общая </w:t>
      </w:r>
      <w:r w:rsidR="00E84FAB">
        <w:t>пл</w:t>
      </w:r>
      <w:r w:rsidRPr="00F015DD">
        <w:t>ощад</w:t>
      </w:r>
      <w:r w:rsidR="00E84FAB">
        <w:t>ь ______</w:t>
      </w:r>
      <w:r w:rsidR="00672882">
        <w:t xml:space="preserve"> </w:t>
      </w:r>
      <w:r w:rsidRPr="00F015DD">
        <w:t>кв. м.</w:t>
      </w:r>
      <w:r w:rsidR="00E84FAB">
        <w:t>;</w:t>
      </w:r>
    </w:p>
    <w:p w:rsidR="00392307" w:rsidRPr="00F015DD" w:rsidRDefault="00E84FAB" w:rsidP="00F61F72">
      <w:pPr>
        <w:ind w:firstLine="567"/>
        <w:jc w:val="both"/>
      </w:pPr>
      <w:r>
        <w:t xml:space="preserve"> -  количество проживающих лиц _____</w:t>
      </w:r>
      <w:r w:rsidR="00392307" w:rsidRPr="00F015DD">
        <w:t>.</w:t>
      </w:r>
    </w:p>
    <w:p w:rsidR="00F61F72" w:rsidRDefault="00F61F72" w:rsidP="00F61F72">
      <w:pPr>
        <w:jc w:val="both"/>
      </w:pPr>
      <w:r>
        <w:t xml:space="preserve">       </w:t>
      </w:r>
      <w:r w:rsidR="00E84FAB">
        <w:t>1.1.</w:t>
      </w:r>
      <w:r w:rsidR="00D1657F">
        <w:t>3</w:t>
      </w:r>
      <w:r w:rsidR="00E84FAB">
        <w:t>.</w:t>
      </w:r>
      <w:r w:rsidR="00341D90">
        <w:t xml:space="preserve"> </w:t>
      </w:r>
      <w:r w:rsidR="00392307" w:rsidRPr="00F015DD">
        <w:t xml:space="preserve">Лицо, </w:t>
      </w:r>
      <w:r>
        <w:t>н</w:t>
      </w:r>
      <w:r w:rsidR="00392307" w:rsidRPr="00F015DD">
        <w:t xml:space="preserve">а имя которого будут направляться платежные документы: </w:t>
      </w:r>
      <w:r w:rsidR="00E84FAB">
        <w:t>________</w:t>
      </w:r>
      <w:r w:rsidR="00AE51C8">
        <w:t>___</w:t>
      </w:r>
      <w:r w:rsidR="00E84FAB">
        <w:t>____</w:t>
      </w:r>
      <w:r w:rsidR="00392307" w:rsidRPr="00F015DD">
        <w:t xml:space="preserve"> </w:t>
      </w:r>
    </w:p>
    <w:p w:rsidR="00C20609" w:rsidRDefault="00C20609" w:rsidP="00F61F72">
      <w:pPr>
        <w:jc w:val="both"/>
      </w:pPr>
      <w:r>
        <w:t xml:space="preserve">       Контактные телефоны: _________________________________________________________ </w:t>
      </w:r>
    </w:p>
    <w:p w:rsidR="00AE51C8" w:rsidRDefault="00F61F72" w:rsidP="00F61F72">
      <w:pPr>
        <w:jc w:val="both"/>
      </w:pPr>
      <w:r>
        <w:t xml:space="preserve">     </w:t>
      </w:r>
    </w:p>
    <w:p w:rsidR="00392307" w:rsidRPr="00F015DD" w:rsidRDefault="00AE51C8" w:rsidP="00F61F72">
      <w:pPr>
        <w:jc w:val="both"/>
      </w:pPr>
      <w:r>
        <w:t xml:space="preserve">     </w:t>
      </w:r>
      <w:r w:rsidR="00E84FAB">
        <w:t xml:space="preserve">1.2. </w:t>
      </w:r>
      <w:r w:rsidR="00392307" w:rsidRPr="00F015DD">
        <w:t>Общие сведения об Управляющей организации:</w:t>
      </w:r>
    </w:p>
    <w:p w:rsidR="00392307" w:rsidRPr="00F015DD" w:rsidRDefault="00F61F72" w:rsidP="00F61F72">
      <w:pPr>
        <w:jc w:val="both"/>
      </w:pPr>
      <w:r>
        <w:t xml:space="preserve">     </w:t>
      </w:r>
      <w:r w:rsidR="00E84FAB">
        <w:t xml:space="preserve">1.2.1. </w:t>
      </w:r>
      <w:r w:rsidR="00392307" w:rsidRPr="00F015DD">
        <w:t xml:space="preserve">Место нахождения: </w:t>
      </w:r>
      <w:r w:rsidR="00341D90">
        <w:t>ул. Маршала Захарова</w:t>
      </w:r>
      <w:r w:rsidR="00672882">
        <w:t>,</w:t>
      </w:r>
      <w:r w:rsidR="00341D90">
        <w:t xml:space="preserve"> д</w:t>
      </w:r>
      <w:r w:rsidR="00672882">
        <w:t>.</w:t>
      </w:r>
      <w:r w:rsidR="00341D90">
        <w:t xml:space="preserve"> 23</w:t>
      </w:r>
      <w:r w:rsidR="00672882">
        <w:t>,</w:t>
      </w:r>
      <w:r w:rsidR="00341D90">
        <w:t xml:space="preserve"> литера А</w:t>
      </w:r>
      <w:r w:rsidR="00672882">
        <w:t>.</w:t>
      </w:r>
    </w:p>
    <w:p w:rsidR="00392307" w:rsidRPr="00F015DD" w:rsidRDefault="00F61F72" w:rsidP="00F61F72">
      <w:pPr>
        <w:jc w:val="both"/>
      </w:pPr>
      <w:r>
        <w:t xml:space="preserve">     </w:t>
      </w:r>
      <w:r w:rsidR="00E84FAB">
        <w:t>1.2.2.</w:t>
      </w:r>
      <w:r w:rsidR="00392307" w:rsidRPr="00F015DD">
        <w:t xml:space="preserve"> Руководитель на день заключения Договора: </w:t>
      </w:r>
      <w:r w:rsidR="00341D90">
        <w:t>Платонова Светлана Геннадьевна</w:t>
      </w:r>
      <w:r w:rsidR="00672882">
        <w:t>.</w:t>
      </w:r>
    </w:p>
    <w:p w:rsidR="00392307" w:rsidRPr="00F015DD" w:rsidRDefault="00F61F72" w:rsidP="00F61F72">
      <w:pPr>
        <w:jc w:val="both"/>
      </w:pPr>
      <w:r>
        <w:t xml:space="preserve">     </w:t>
      </w:r>
      <w:r w:rsidR="00E84FAB">
        <w:t xml:space="preserve">1.2.3. </w:t>
      </w:r>
      <w:r w:rsidR="00392307" w:rsidRPr="00F015DD">
        <w:t>Государственная регистрация осуществлена Межрайонной инспекцией Федера</w:t>
      </w:r>
      <w:r w:rsidR="00E84FAB">
        <w:t>льной налоговой</w:t>
      </w:r>
      <w:r>
        <w:t xml:space="preserve"> </w:t>
      </w:r>
      <w:r w:rsidR="00E84FAB">
        <w:t>службы</w:t>
      </w:r>
      <w:r>
        <w:t xml:space="preserve"> </w:t>
      </w:r>
      <w:r w:rsidR="00341D90">
        <w:t xml:space="preserve">по Красносельскому р-ну </w:t>
      </w:r>
      <w:r w:rsidR="00392307" w:rsidRPr="00F015DD">
        <w:t>Санкт-Петербург</w:t>
      </w:r>
      <w:r w:rsidR="00341D90">
        <w:t xml:space="preserve">а 22.01.2003г. </w:t>
      </w:r>
      <w:r w:rsidR="00D1657F">
        <w:t>серия 78 №</w:t>
      </w:r>
      <w:r w:rsidR="00672882">
        <w:t xml:space="preserve"> </w:t>
      </w:r>
      <w:r w:rsidR="00D1657F">
        <w:t>00242977, ОГРН 1037819003320, ИНН 7807049663, КПП 780701001</w:t>
      </w:r>
      <w:r w:rsidR="00C20609">
        <w:t xml:space="preserve">, лицензия на осуществление предпринимательской деятельности по управлению многоквартирными домами №78-000054 от 09 апреля </w:t>
      </w:r>
      <w:smartTag w:uri="urn:schemas-microsoft-com:office:smarttags" w:element="metricconverter">
        <w:smartTagPr>
          <w:attr w:name="ProductID" w:val="2015 г"/>
        </w:smartTagPr>
        <w:r w:rsidR="00C20609">
          <w:t>2015 г</w:t>
        </w:r>
      </w:smartTag>
      <w:r w:rsidR="00C20609">
        <w:t>.</w:t>
      </w:r>
    </w:p>
    <w:p w:rsidR="00392307" w:rsidRPr="00F015DD" w:rsidRDefault="00392307" w:rsidP="00F61F72">
      <w:pPr>
        <w:jc w:val="both"/>
      </w:pPr>
      <w:r w:rsidRPr="00F015DD">
        <w:t xml:space="preserve"> </w:t>
      </w:r>
      <w:r w:rsidR="00F61F72">
        <w:t xml:space="preserve">    </w:t>
      </w:r>
      <w:r w:rsidR="00C675F8">
        <w:t>1.2.4.</w:t>
      </w:r>
      <w:r w:rsidR="00672882">
        <w:t xml:space="preserve"> </w:t>
      </w:r>
      <w:r w:rsidRPr="00F015DD">
        <w:t xml:space="preserve">Режим </w:t>
      </w:r>
      <w:r w:rsidR="00F61F72">
        <w:t>работы</w:t>
      </w:r>
      <w:r w:rsidRPr="00F015DD">
        <w:t>:</w:t>
      </w:r>
      <w:r w:rsidR="00341D90">
        <w:t xml:space="preserve"> </w:t>
      </w:r>
      <w:r w:rsidR="00672882">
        <w:t>п</w:t>
      </w:r>
      <w:r w:rsidR="00341D90">
        <w:t xml:space="preserve">онедельник-четверг с 9 </w:t>
      </w:r>
      <w:r w:rsidR="00672882">
        <w:t xml:space="preserve">час. </w:t>
      </w:r>
      <w:r w:rsidR="00341D90">
        <w:t xml:space="preserve">до 18 </w:t>
      </w:r>
      <w:r w:rsidR="00672882">
        <w:t xml:space="preserve">час., </w:t>
      </w:r>
      <w:r w:rsidR="00341D90">
        <w:t>обед с 13</w:t>
      </w:r>
      <w:r w:rsidR="00672882">
        <w:t xml:space="preserve"> час.</w:t>
      </w:r>
      <w:r w:rsidR="00341D90">
        <w:t xml:space="preserve"> до 14</w:t>
      </w:r>
      <w:r w:rsidR="00672882">
        <w:t xml:space="preserve"> час.</w:t>
      </w:r>
      <w:r w:rsidR="00341D90">
        <w:t>, пятница с 9</w:t>
      </w:r>
      <w:r w:rsidR="00672882">
        <w:t xml:space="preserve"> час.</w:t>
      </w:r>
      <w:r w:rsidR="00341D90">
        <w:t xml:space="preserve"> до 17 </w:t>
      </w:r>
      <w:r w:rsidR="00672882">
        <w:t xml:space="preserve">час., </w:t>
      </w:r>
      <w:r w:rsidR="00341D90">
        <w:t xml:space="preserve">обед с 13 </w:t>
      </w:r>
      <w:r w:rsidR="00672882">
        <w:t xml:space="preserve">час. </w:t>
      </w:r>
      <w:r w:rsidR="00341D90">
        <w:t>до 14</w:t>
      </w:r>
      <w:r w:rsidR="00672882">
        <w:t xml:space="preserve"> час.</w:t>
      </w:r>
      <w:r w:rsidR="00341D90">
        <w:t xml:space="preserve"> </w:t>
      </w:r>
    </w:p>
    <w:p w:rsidR="00C675F8" w:rsidRDefault="00C675F8" w:rsidP="00F61F72">
      <w:pPr>
        <w:jc w:val="both"/>
      </w:pPr>
      <w:r>
        <w:t xml:space="preserve"> </w:t>
      </w:r>
      <w:r w:rsidR="00F61F72">
        <w:t xml:space="preserve">    </w:t>
      </w:r>
      <w:r>
        <w:t>1.2.5.</w:t>
      </w:r>
      <w:r w:rsidR="00672882">
        <w:t xml:space="preserve"> </w:t>
      </w:r>
      <w:r w:rsidR="00392307" w:rsidRPr="00F015DD">
        <w:t>Аварийно-диспетчерская</w:t>
      </w:r>
      <w:r w:rsidR="00F61F72">
        <w:t xml:space="preserve"> </w:t>
      </w:r>
      <w:r w:rsidR="00392307" w:rsidRPr="00F015DD">
        <w:t>служба:</w:t>
      </w:r>
      <w:r w:rsidR="00F61F72">
        <w:t xml:space="preserve"> </w:t>
      </w:r>
      <w:r w:rsidR="00341D90">
        <w:t>круглосуточно</w:t>
      </w:r>
      <w:r w:rsidR="00672882">
        <w:t xml:space="preserve"> тел.</w:t>
      </w:r>
      <w:r w:rsidR="00341D90">
        <w:t xml:space="preserve"> 745-44-41, 751-26-10, 745-45-20</w:t>
      </w:r>
      <w:r w:rsidR="00D1657F">
        <w:t>, пр. Кузнецова</w:t>
      </w:r>
      <w:r w:rsidR="00672882">
        <w:t>,</w:t>
      </w:r>
      <w:r w:rsidR="00D1657F">
        <w:t xml:space="preserve"> д</w:t>
      </w:r>
      <w:r w:rsidR="00672882">
        <w:t>ом</w:t>
      </w:r>
      <w:r w:rsidR="00D1657F">
        <w:t xml:space="preserve"> 24</w:t>
      </w:r>
      <w:r w:rsidR="00672882">
        <w:t>.</w:t>
      </w:r>
    </w:p>
    <w:p w:rsidR="00C675F8" w:rsidRPr="00341D90" w:rsidRDefault="00C675F8" w:rsidP="00F61F72">
      <w:pPr>
        <w:tabs>
          <w:tab w:val="left" w:pos="284"/>
          <w:tab w:val="left" w:pos="567"/>
        </w:tabs>
        <w:jc w:val="both"/>
      </w:pPr>
      <w:r>
        <w:t xml:space="preserve"> </w:t>
      </w:r>
      <w:r w:rsidR="00F61F72">
        <w:t xml:space="preserve">    </w:t>
      </w:r>
      <w:r>
        <w:t xml:space="preserve">1.2.6. </w:t>
      </w:r>
      <w:r w:rsidR="00392307" w:rsidRPr="00F015DD">
        <w:t xml:space="preserve">Сайт: </w:t>
      </w:r>
      <w:r w:rsidR="00341D90">
        <w:rPr>
          <w:lang w:val="en-US"/>
        </w:rPr>
        <w:t>uk</w:t>
      </w:r>
      <w:r w:rsidR="00341D90" w:rsidRPr="008E2F99">
        <w:t>-</w:t>
      </w:r>
      <w:r w:rsidR="00341D90">
        <w:rPr>
          <w:lang w:val="en-US"/>
        </w:rPr>
        <w:t>stroitel</w:t>
      </w:r>
      <w:r w:rsidR="00341D90" w:rsidRPr="008E2F99">
        <w:t>.</w:t>
      </w:r>
      <w:r w:rsidR="00341D90">
        <w:rPr>
          <w:lang w:val="en-US"/>
        </w:rPr>
        <w:t>ru</w:t>
      </w:r>
    </w:p>
    <w:p w:rsidR="00AE51C8" w:rsidRDefault="00F61F72" w:rsidP="00F61F72">
      <w:pPr>
        <w:jc w:val="both"/>
      </w:pPr>
      <w:r>
        <w:t xml:space="preserve">     </w:t>
      </w:r>
    </w:p>
    <w:p w:rsidR="00F61F72" w:rsidRDefault="00AE51C8" w:rsidP="00F61F72">
      <w:pPr>
        <w:jc w:val="both"/>
      </w:pPr>
      <w:r>
        <w:t xml:space="preserve">     </w:t>
      </w:r>
      <w:r w:rsidR="00C675F8">
        <w:t xml:space="preserve">1.3. </w:t>
      </w:r>
      <w:r w:rsidR="00392307" w:rsidRPr="00F015DD">
        <w:t xml:space="preserve">Границы эксплуатационной ответственности Сторон </w:t>
      </w:r>
      <w:r w:rsidR="00672882">
        <w:t>о</w:t>
      </w:r>
      <w:r w:rsidR="00392307" w:rsidRPr="00F015DD">
        <w:t xml:space="preserve">пределяются на основании принадлежности имущества к общему имуществу </w:t>
      </w:r>
      <w:r w:rsidR="00435599">
        <w:t>МКД</w:t>
      </w:r>
      <w:r w:rsidR="00392307" w:rsidRPr="00F015DD">
        <w:t xml:space="preserve"> или к имуществу, принадлежащему Заказчику, в частности:</w:t>
      </w:r>
    </w:p>
    <w:p w:rsidR="00392307" w:rsidRPr="00F015DD" w:rsidRDefault="00F61F72" w:rsidP="00F61F72">
      <w:pPr>
        <w:jc w:val="both"/>
      </w:pPr>
      <w:r>
        <w:t xml:space="preserve">       </w:t>
      </w:r>
      <w:r w:rsidR="00392307" w:rsidRPr="00F015DD">
        <w:t xml:space="preserve"> </w:t>
      </w:r>
      <w:r w:rsidR="00C675F8">
        <w:t xml:space="preserve">- </w:t>
      </w:r>
      <w:r w:rsidR="00392307" w:rsidRPr="00F015DD">
        <w:t xml:space="preserve">по системам холодного </w:t>
      </w:r>
      <w:r w:rsidR="00C675F8">
        <w:t xml:space="preserve">и горячего водоснабжения: </w:t>
      </w:r>
      <w:r w:rsidR="00672882">
        <w:t xml:space="preserve">первый </w:t>
      </w:r>
      <w:r w:rsidR="00C675F8">
        <w:t>кран,</w:t>
      </w:r>
      <w:r w:rsidR="00392307" w:rsidRPr="00F015DD">
        <w:t xml:space="preserve"> установленный </w:t>
      </w:r>
      <w:r w:rsidR="00A54997">
        <w:t>на отводе от стояка холодного и горячего водоснабжения</w:t>
      </w:r>
      <w:r w:rsidR="00392307" w:rsidRPr="00F015DD">
        <w:t>;</w:t>
      </w:r>
    </w:p>
    <w:p w:rsidR="00A54997" w:rsidRDefault="00392307" w:rsidP="00F61F72">
      <w:pPr>
        <w:ind w:firstLine="567"/>
        <w:jc w:val="both"/>
      </w:pPr>
      <w:r w:rsidRPr="00F015DD">
        <w:t xml:space="preserve"> </w:t>
      </w:r>
      <w:r w:rsidR="00C675F8">
        <w:t xml:space="preserve">- </w:t>
      </w:r>
      <w:r w:rsidRPr="00F015DD">
        <w:t>по системе водоотведения: точк</w:t>
      </w:r>
      <w:r w:rsidR="00A54997">
        <w:t xml:space="preserve">а присоединения отводящей трубы системы водоотведения </w:t>
      </w:r>
      <w:r w:rsidR="009A0325">
        <w:t xml:space="preserve">квартиры </w:t>
      </w:r>
      <w:r w:rsidR="00A54997">
        <w:t xml:space="preserve">к тройнику транзитного стояка общедомовой системы </w:t>
      </w:r>
      <w:r w:rsidR="00A54997">
        <w:lastRenderedPageBreak/>
        <w:t xml:space="preserve">водоотведения, тройник транзитного канализационного стояка и сам стояк обслуживает Управляющая организация, оставшуюся часть и точку присоединения – Заказчик. </w:t>
      </w:r>
      <w:r w:rsidRPr="00F015DD">
        <w:t xml:space="preserve"> </w:t>
      </w:r>
    </w:p>
    <w:p w:rsidR="00392307" w:rsidRPr="00005762" w:rsidRDefault="00C675F8" w:rsidP="00F61F72">
      <w:pPr>
        <w:ind w:firstLine="567"/>
        <w:jc w:val="both"/>
      </w:pPr>
      <w:r>
        <w:t xml:space="preserve">- </w:t>
      </w:r>
      <w:r w:rsidR="00392307" w:rsidRPr="00F015DD">
        <w:t xml:space="preserve">по системе отопления: </w:t>
      </w:r>
      <w:r w:rsidR="00392307" w:rsidRPr="00D50907">
        <w:t xml:space="preserve">от общедомового стояка отопления, входящего в </w:t>
      </w:r>
      <w:r w:rsidR="00672882" w:rsidRPr="00D50907">
        <w:t>К</w:t>
      </w:r>
      <w:r w:rsidR="00392307" w:rsidRPr="00D50907">
        <w:t>вартиру, до обратного стояка из Квартиры, включая штатные (проектные) отопительные приборы</w:t>
      </w:r>
      <w:r w:rsidR="00D50907" w:rsidRPr="00D50907">
        <w:t xml:space="preserve"> обслуживает управляющая организация</w:t>
      </w:r>
      <w:r w:rsidR="00392307" w:rsidRPr="00D50907">
        <w:t>.</w:t>
      </w:r>
      <w:r w:rsidR="00392307" w:rsidRPr="00F015DD">
        <w:t xml:space="preserve"> При установке Заказчиком отопительных приборов, не предусмотренных проектом </w:t>
      </w:r>
      <w:r w:rsidR="00435599">
        <w:t>МКД</w:t>
      </w:r>
      <w:r w:rsidR="00392307" w:rsidRPr="00F015DD">
        <w:t>, или при самовольном изменении арматуры отопления Управляющая организация не несет ответственности за</w:t>
      </w:r>
      <w:r>
        <w:t xml:space="preserve"> надлежащее функционирование отопительной системы;</w:t>
      </w:r>
    </w:p>
    <w:p w:rsidR="00D50907" w:rsidRDefault="00C675F8" w:rsidP="00F61F72">
      <w:pPr>
        <w:ind w:firstLine="567"/>
        <w:jc w:val="both"/>
        <w:rPr>
          <w:color w:val="FF0000"/>
        </w:rPr>
      </w:pPr>
      <w:r>
        <w:t xml:space="preserve">- </w:t>
      </w:r>
      <w:r w:rsidR="00392307" w:rsidRPr="00F015DD">
        <w:t xml:space="preserve">по системе электроснабжения: на нижнем контакте питающего кабеля </w:t>
      </w:r>
      <w:r w:rsidR="009A0325">
        <w:t>узла учета электрической энергии (электросчетчика)</w:t>
      </w:r>
      <w:r w:rsidR="00392307" w:rsidRPr="00F015DD">
        <w:t>;</w:t>
      </w:r>
      <w:r w:rsidR="00005762" w:rsidRPr="00005762">
        <w:rPr>
          <w:color w:val="FF0000"/>
        </w:rPr>
        <w:t xml:space="preserve"> </w:t>
      </w:r>
    </w:p>
    <w:p w:rsidR="00392307" w:rsidRDefault="00C675F8" w:rsidP="00F61F72">
      <w:pPr>
        <w:ind w:firstLine="567"/>
        <w:jc w:val="both"/>
      </w:pPr>
      <w:r>
        <w:t>-</w:t>
      </w:r>
      <w:r w:rsidR="00AE51C8">
        <w:t xml:space="preserve"> </w:t>
      </w:r>
      <w:r w:rsidR="00392307" w:rsidRPr="00F015DD">
        <w:t>по строительным конструкциям: внутренняя поверхность стен, оконные заполне</w:t>
      </w:r>
      <w:r w:rsidR="009A0325">
        <w:t>ния и входная дверь в Квартиру;</w:t>
      </w:r>
    </w:p>
    <w:p w:rsidR="009A0325" w:rsidRDefault="009A0325" w:rsidP="00F61F72">
      <w:pPr>
        <w:ind w:firstLine="567"/>
        <w:jc w:val="both"/>
      </w:pPr>
      <w:r>
        <w:t>- по системе кабельной слаботочной сети (</w:t>
      </w:r>
      <w:r w:rsidR="00AA007E">
        <w:t xml:space="preserve">в т.ч. </w:t>
      </w:r>
      <w:r>
        <w:t>переговорно-замочное устройство): точка присоединения подводящего кабеля в этажном слаботочном электрощите по</w:t>
      </w:r>
      <w:r w:rsidR="00AA007E">
        <w:t xml:space="preserve"> </w:t>
      </w:r>
      <w:r>
        <w:t xml:space="preserve">контактам распределительной коробки. </w:t>
      </w:r>
      <w:r w:rsidR="00AA007E">
        <w:t>Разводка кабеля по дому от распределительной коробки кабеля в этажном слаботочном электрощите обслуживает управляющая организация.</w:t>
      </w:r>
    </w:p>
    <w:p w:rsidR="00AE51C8" w:rsidRPr="00D75A6E" w:rsidRDefault="00AE51C8" w:rsidP="00F61F72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</w:p>
    <w:p w:rsidR="00392307" w:rsidRDefault="00435599" w:rsidP="008E2F99">
      <w:pPr>
        <w:numPr>
          <w:ilvl w:val="0"/>
          <w:numId w:val="24"/>
        </w:numPr>
        <w:tabs>
          <w:tab w:val="clear" w:pos="1260"/>
          <w:tab w:val="left" w:pos="0"/>
        </w:tabs>
        <w:ind w:left="0" w:firstLine="0"/>
        <w:jc w:val="center"/>
        <w:rPr>
          <w:b/>
        </w:rPr>
      </w:pPr>
      <w:r w:rsidRPr="00435599">
        <w:rPr>
          <w:b/>
        </w:rPr>
        <w:t>Предмет договора</w:t>
      </w:r>
      <w:r w:rsidR="00392307" w:rsidRPr="00435599">
        <w:rPr>
          <w:b/>
        </w:rPr>
        <w:t>.</w:t>
      </w:r>
    </w:p>
    <w:p w:rsidR="00AE51C8" w:rsidRDefault="00AE51C8" w:rsidP="00AE51C8">
      <w:pPr>
        <w:ind w:left="900"/>
        <w:jc w:val="center"/>
        <w:rPr>
          <w:b/>
        </w:rPr>
      </w:pPr>
    </w:p>
    <w:p w:rsidR="00392307" w:rsidRPr="00435599" w:rsidRDefault="00392307" w:rsidP="00F61F72">
      <w:pPr>
        <w:ind w:firstLine="567"/>
        <w:jc w:val="both"/>
      </w:pPr>
      <w:r w:rsidRPr="00435599">
        <w:t xml:space="preserve"> </w:t>
      </w:r>
      <w:r w:rsidR="00435599">
        <w:t xml:space="preserve">2.1. </w:t>
      </w:r>
      <w:r w:rsidRPr="00435599">
        <w:t xml:space="preserve">Управляющая организация, действуя в интересах Заказчика, осуществляет управление </w:t>
      </w:r>
      <w:r w:rsidR="00435599">
        <w:t>МКД</w:t>
      </w:r>
      <w:r w:rsidRPr="00435599">
        <w:t>, в том числе:</w:t>
      </w:r>
      <w:r w:rsidRPr="00435599">
        <w:tab/>
      </w:r>
    </w:p>
    <w:p w:rsidR="00392307" w:rsidRPr="007B2035" w:rsidRDefault="00392307" w:rsidP="00F61F72">
      <w:pPr>
        <w:ind w:firstLine="567"/>
        <w:jc w:val="both"/>
      </w:pPr>
      <w:r w:rsidRPr="00435599">
        <w:t xml:space="preserve"> </w:t>
      </w:r>
      <w:r w:rsidR="00435599" w:rsidRPr="007B2035">
        <w:t xml:space="preserve">2.1.1. </w:t>
      </w:r>
      <w:r w:rsidRPr="007B2035">
        <w:t xml:space="preserve">Оказывает услуги и выполняет работы по </w:t>
      </w:r>
      <w:r w:rsidR="00435599" w:rsidRPr="007B2035">
        <w:t>н</w:t>
      </w:r>
      <w:r w:rsidRPr="007B2035">
        <w:t xml:space="preserve">адлежащему содержанию и ремонту общего имущества </w:t>
      </w:r>
      <w:r w:rsidR="00435599" w:rsidRPr="007B2035">
        <w:t>МКД</w:t>
      </w:r>
      <w:r w:rsidR="005C76F5">
        <w:t>:</w:t>
      </w:r>
      <w:r w:rsidRPr="007B2035">
        <w:tab/>
      </w:r>
    </w:p>
    <w:p w:rsidR="00A50569" w:rsidRPr="007B2035" w:rsidRDefault="00392307" w:rsidP="00F61F72">
      <w:pPr>
        <w:ind w:firstLine="567"/>
        <w:jc w:val="both"/>
      </w:pPr>
      <w:r w:rsidRPr="007B2035">
        <w:t xml:space="preserve"> </w:t>
      </w:r>
      <w:r w:rsidR="00435599" w:rsidRPr="007B2035">
        <w:t xml:space="preserve">- </w:t>
      </w:r>
      <w:r w:rsidRPr="007B2035">
        <w:t xml:space="preserve">состав общего имущества </w:t>
      </w:r>
      <w:r w:rsidR="00435599" w:rsidRPr="007B2035">
        <w:t>МКД</w:t>
      </w:r>
      <w:r w:rsidRPr="007B2035">
        <w:t xml:space="preserve"> определяется Сторонами в </w:t>
      </w:r>
      <w:r w:rsidRPr="0069734C">
        <w:t>Приложении № 1,</w:t>
      </w:r>
      <w:r w:rsidRPr="007B2035">
        <w:t xml:space="preserve"> являющемся неотъемлемой частью Договора; </w:t>
      </w:r>
    </w:p>
    <w:p w:rsidR="004830E7" w:rsidRDefault="00435599" w:rsidP="00F61F72">
      <w:pPr>
        <w:ind w:firstLine="567"/>
        <w:jc w:val="both"/>
      </w:pPr>
      <w:r w:rsidRPr="007B2035">
        <w:t>- п</w:t>
      </w:r>
      <w:r w:rsidR="00392307" w:rsidRPr="007B2035">
        <w:t xml:space="preserve">еречень оказываемых услуг и выполняемых работ по содержанию и ремонту общего имущества в </w:t>
      </w:r>
      <w:r w:rsidRPr="007B2035">
        <w:t>МКД</w:t>
      </w:r>
      <w:r w:rsidR="00392307" w:rsidRPr="007B2035">
        <w:t xml:space="preserve">, порядок его изменения </w:t>
      </w:r>
      <w:r w:rsidR="00392307" w:rsidRPr="00C90DE5">
        <w:t>устанавливается</w:t>
      </w:r>
      <w:r w:rsidR="00341D90" w:rsidRPr="00C90DE5">
        <w:t xml:space="preserve"> Сторонами в соответствии с </w:t>
      </w:r>
      <w:r w:rsidR="008E2F99" w:rsidRPr="00C90DE5">
        <w:t>м</w:t>
      </w:r>
      <w:r w:rsidR="00341D90" w:rsidRPr="00C90DE5">
        <w:t>инимальным перечнем работ и услуг</w:t>
      </w:r>
      <w:r w:rsidR="008E2F99" w:rsidRPr="00C90DE5">
        <w:t>,</w:t>
      </w:r>
      <w:r w:rsidR="00341D90" w:rsidRPr="00C90DE5">
        <w:t xml:space="preserve"> необходимых </w:t>
      </w:r>
      <w:r w:rsidR="008E2F99" w:rsidRPr="00C90DE5">
        <w:t xml:space="preserve">для </w:t>
      </w:r>
      <w:r w:rsidR="00341D90" w:rsidRPr="00C90DE5">
        <w:t xml:space="preserve">надлежащего содержания общего имущества в многоквартирном доме, утвержденным </w:t>
      </w:r>
      <w:r w:rsidR="005B5141">
        <w:t>Постановлением Правительства</w:t>
      </w:r>
      <w:r w:rsidR="00341D90" w:rsidRPr="00C90DE5">
        <w:t xml:space="preserve"> РФ № 290 от 03.04.2013</w:t>
      </w:r>
      <w:r w:rsidR="00C90DE5" w:rsidRPr="00C90DE5">
        <w:t xml:space="preserve"> «О минимальном перечне работ и услуг, необходимых для надлежащего содержания общего имущества в МКД</w:t>
      </w:r>
      <w:r w:rsidR="004830E7" w:rsidRPr="00C90DE5">
        <w:t>,</w:t>
      </w:r>
      <w:r w:rsidR="00C90DE5" w:rsidRPr="00C90DE5">
        <w:t xml:space="preserve"> и порядке их оказания и выполнения, </w:t>
      </w:r>
      <w:r w:rsidR="005B5141">
        <w:t>Постановлением Госстроя</w:t>
      </w:r>
      <w:r w:rsidR="00C90DE5" w:rsidRPr="00C90DE5">
        <w:t xml:space="preserve"> Р</w:t>
      </w:r>
      <w:r w:rsidR="005B5141">
        <w:t>оссии</w:t>
      </w:r>
      <w:r w:rsidR="00C90DE5" w:rsidRPr="00C90DE5">
        <w:t xml:space="preserve"> № 170 от 27.09.2003 «Правила и нормы технической эксплуатации жилого фонда»</w:t>
      </w:r>
      <w:r w:rsidR="00341D90">
        <w:t xml:space="preserve"> </w:t>
      </w:r>
      <w:r w:rsidR="008E2F99">
        <w:t xml:space="preserve">и содержится </w:t>
      </w:r>
      <w:r w:rsidR="00392307" w:rsidRPr="007B2035">
        <w:t xml:space="preserve">в </w:t>
      </w:r>
      <w:r w:rsidR="00392307" w:rsidRPr="0069734C">
        <w:t xml:space="preserve">Приложении </w:t>
      </w:r>
      <w:r w:rsidR="00392307" w:rsidRPr="005B5141">
        <w:t>№</w:t>
      </w:r>
      <w:r w:rsidR="00392307" w:rsidRPr="005B5141">
        <w:rPr>
          <w:shd w:val="clear" w:color="auto" w:fill="FFFF00"/>
        </w:rPr>
        <w:t xml:space="preserve"> </w:t>
      </w:r>
      <w:r w:rsidR="00392307" w:rsidRPr="005B5141">
        <w:t>2</w:t>
      </w:r>
      <w:r w:rsidR="00392307" w:rsidRPr="0069734C">
        <w:t>,</w:t>
      </w:r>
      <w:r w:rsidR="00392307" w:rsidRPr="007B2035">
        <w:t xml:space="preserve"> являющемся неотъемлемой частью Договора.</w:t>
      </w:r>
      <w:r w:rsidR="00B65C3D">
        <w:t xml:space="preserve"> </w:t>
      </w:r>
    </w:p>
    <w:p w:rsidR="0033208A" w:rsidRDefault="00B65C3D" w:rsidP="00C90DE5">
      <w:pPr>
        <w:ind w:firstLine="567"/>
        <w:jc w:val="both"/>
      </w:pPr>
      <w:r>
        <w:t>Дополнительные виды работ и услуг</w:t>
      </w:r>
      <w:r w:rsidR="004830E7">
        <w:t xml:space="preserve"> (консъерж, видеонаблюдение и т.п.) </w:t>
      </w:r>
      <w:r>
        <w:t xml:space="preserve">становятся для </w:t>
      </w:r>
      <w:r w:rsidR="00005762">
        <w:t>У</w:t>
      </w:r>
      <w:r>
        <w:t>правляющей организации обязательными для исполнения со дня</w:t>
      </w:r>
      <w:r w:rsidR="00341D90">
        <w:t xml:space="preserve"> принятия решения общим собранием собственников</w:t>
      </w:r>
      <w:r w:rsidR="004830E7">
        <w:t xml:space="preserve"> на предварительно согласованных с управляющей организацией условиях (качество, количество, перечень, периодичность, стоимость и т.п.).</w:t>
      </w:r>
      <w:r w:rsidR="00341D90">
        <w:t xml:space="preserve"> </w:t>
      </w:r>
    </w:p>
    <w:p w:rsidR="00392307" w:rsidRDefault="00435599" w:rsidP="008E2F99">
      <w:pPr>
        <w:tabs>
          <w:tab w:val="left" w:pos="1134"/>
          <w:tab w:val="left" w:pos="1276"/>
        </w:tabs>
        <w:ind w:firstLine="567"/>
        <w:jc w:val="both"/>
      </w:pPr>
      <w:r w:rsidRPr="007B2035">
        <w:t xml:space="preserve">2.1.2. </w:t>
      </w:r>
      <w:r w:rsidR="00392307" w:rsidRPr="007B2035">
        <w:t xml:space="preserve">Предоставляет Заказчику коммунальные услуги (холодное и горячее водоснабжение, водоотведение и отопление). Перечень предоставляемых в Квартире коммунальных услуг, показатели качества коммунальных услуг, предельные сроки устранения аварий и иных нарушений порядка предоставления коммунальных услуг, сведения о реквизитах действующих Правил предоставления коммунальных услуг, а также сведения (наименование, адрес и телефон) об органах исполнительной власти (их территориальных органах и подразделениях), уполномоченных осуществлять контроль за соблюдением обязательных требований, указываются в </w:t>
      </w:r>
      <w:r w:rsidR="00392307" w:rsidRPr="0069734C">
        <w:t xml:space="preserve">Приложении № </w:t>
      </w:r>
      <w:r w:rsidR="004830E7" w:rsidRPr="0069734C">
        <w:t>3</w:t>
      </w:r>
      <w:r w:rsidR="00392307" w:rsidRPr="0069734C">
        <w:t>,</w:t>
      </w:r>
      <w:r w:rsidR="00392307" w:rsidRPr="007B2035">
        <w:t xml:space="preserve"> являющемся неотъемлемой частью Договора.</w:t>
      </w:r>
    </w:p>
    <w:p w:rsidR="005B5141" w:rsidRDefault="005B5141" w:rsidP="005B5141">
      <w:pPr>
        <w:autoSpaceDE w:val="0"/>
        <w:autoSpaceDN w:val="0"/>
        <w:adjustRightInd w:val="0"/>
        <w:ind w:firstLine="567"/>
        <w:jc w:val="both"/>
      </w:pPr>
      <w:r>
        <w:t>Собственники помещений в многоквартирном доме вправе принять решение на общем собрании собственников о заключении от своего имени договоров на предоставление коммунальных услуг с ресурсоснабжающ</w:t>
      </w:r>
      <w:r w:rsidR="000A0672">
        <w:t>ими</w:t>
      </w:r>
      <w:r>
        <w:t xml:space="preserve"> организаци</w:t>
      </w:r>
      <w:r w:rsidR="000A0672">
        <w:t>ями</w:t>
      </w:r>
      <w:r>
        <w:t xml:space="preserve">, региональным оператором по обращению с твердыми коммунальными отходами. При принятии такого решения, все условия настоящего Договора, касающиеся предоставления управляющей организацией коммунальных услуг, утрачивают свою силу. </w:t>
      </w:r>
    </w:p>
    <w:p w:rsidR="005B5141" w:rsidRPr="007B2035" w:rsidRDefault="005B5141" w:rsidP="008E2F99">
      <w:pPr>
        <w:tabs>
          <w:tab w:val="left" w:pos="1134"/>
          <w:tab w:val="left" w:pos="1276"/>
        </w:tabs>
        <w:ind w:firstLine="567"/>
        <w:jc w:val="both"/>
      </w:pPr>
    </w:p>
    <w:p w:rsidR="00392307" w:rsidRPr="007B2035" w:rsidRDefault="00435599" w:rsidP="008E2F99">
      <w:pPr>
        <w:ind w:firstLine="567"/>
        <w:jc w:val="both"/>
      </w:pPr>
      <w:r w:rsidRPr="007B2035">
        <w:lastRenderedPageBreak/>
        <w:t>2.1.</w:t>
      </w:r>
      <w:r w:rsidR="00201BE0">
        <w:t>3</w:t>
      </w:r>
      <w:r w:rsidRPr="007B2035">
        <w:t xml:space="preserve">. </w:t>
      </w:r>
      <w:r w:rsidR="00392307" w:rsidRPr="007B2035">
        <w:t>На основании заявок Заказчика на возмездн</w:t>
      </w:r>
      <w:r w:rsidRPr="007B2035">
        <w:t>о</w:t>
      </w:r>
      <w:r w:rsidR="00392307" w:rsidRPr="007B2035">
        <w:t>й основе в согласовываемые Сторонами сроки оказывает (выполняет) разовые</w:t>
      </w:r>
      <w:r w:rsidR="004830E7">
        <w:t xml:space="preserve"> (платные) </w:t>
      </w:r>
      <w:r w:rsidR="00392307" w:rsidRPr="007B2035">
        <w:t>услуги (работы).</w:t>
      </w:r>
      <w:r w:rsidR="00392307" w:rsidRPr="007B2035">
        <w:tab/>
      </w:r>
    </w:p>
    <w:p w:rsidR="00F95403" w:rsidRPr="007B2035" w:rsidRDefault="00F95403" w:rsidP="00F95403">
      <w:pPr>
        <w:autoSpaceDE w:val="0"/>
        <w:autoSpaceDN w:val="0"/>
        <w:adjustRightInd w:val="0"/>
        <w:jc w:val="both"/>
      </w:pPr>
      <w:r w:rsidRPr="007B2035">
        <w:t xml:space="preserve">         </w:t>
      </w:r>
      <w:r w:rsidR="00435599" w:rsidRPr="007B2035">
        <w:t>2.</w:t>
      </w:r>
      <w:r w:rsidR="00234352">
        <w:t>1</w:t>
      </w:r>
      <w:r w:rsidR="00435599" w:rsidRPr="007B2035">
        <w:t>.</w:t>
      </w:r>
      <w:r w:rsidR="00201BE0">
        <w:t>4</w:t>
      </w:r>
      <w:r w:rsidR="00234352">
        <w:t>.</w:t>
      </w:r>
      <w:r w:rsidR="00435599" w:rsidRPr="007B2035">
        <w:t xml:space="preserve"> </w:t>
      </w:r>
      <w:r w:rsidRPr="007B2035">
        <w:t xml:space="preserve">Обеспечивает благоприятные и безопасные условия проживания граждан, надлежащее содержание общего имущества в МКД,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F95403" w:rsidRPr="007B2035" w:rsidRDefault="00A50569" w:rsidP="00F95403">
      <w:pPr>
        <w:autoSpaceDE w:val="0"/>
        <w:autoSpaceDN w:val="0"/>
        <w:adjustRightInd w:val="0"/>
        <w:ind w:firstLine="540"/>
        <w:jc w:val="both"/>
      </w:pPr>
      <w:r w:rsidRPr="007B2035">
        <w:t xml:space="preserve"> </w:t>
      </w:r>
      <w:r w:rsidR="00F95403" w:rsidRPr="007B2035">
        <w:t>2.2.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F95403" w:rsidRPr="007B2035" w:rsidRDefault="007B2035" w:rsidP="00F95403">
      <w:pPr>
        <w:autoSpaceDE w:val="0"/>
        <w:autoSpaceDN w:val="0"/>
        <w:adjustRightInd w:val="0"/>
        <w:ind w:firstLine="540"/>
        <w:jc w:val="both"/>
      </w:pPr>
      <w:r>
        <w:t>-</w:t>
      </w:r>
      <w:r w:rsidR="00F95403" w:rsidRPr="007B2035">
        <w:t xml:space="preserve"> соблюдение требований к надежности и безопасности МКД;</w:t>
      </w:r>
    </w:p>
    <w:p w:rsidR="00F95403" w:rsidRPr="007B2035" w:rsidRDefault="007B2035" w:rsidP="00F9540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F95403" w:rsidRPr="007B2035">
        <w:t>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F95403" w:rsidRPr="007B2035" w:rsidRDefault="007B2035" w:rsidP="00F95403">
      <w:pPr>
        <w:autoSpaceDE w:val="0"/>
        <w:autoSpaceDN w:val="0"/>
        <w:adjustRightInd w:val="0"/>
        <w:ind w:firstLine="540"/>
        <w:jc w:val="both"/>
      </w:pPr>
      <w:r>
        <w:t>-</w:t>
      </w:r>
      <w:r w:rsidR="00F95403" w:rsidRPr="007B2035">
        <w:t xml:space="preserve"> доступность пользования помещениями и иным имуществом, входящим в состав общего имущества собственников помещений в МКД;</w:t>
      </w:r>
    </w:p>
    <w:p w:rsidR="00F95403" w:rsidRDefault="007B2035" w:rsidP="00F95403">
      <w:pPr>
        <w:autoSpaceDE w:val="0"/>
        <w:autoSpaceDN w:val="0"/>
        <w:adjustRightInd w:val="0"/>
        <w:ind w:firstLine="540"/>
        <w:jc w:val="both"/>
      </w:pPr>
      <w:r>
        <w:t>-</w:t>
      </w:r>
      <w:r w:rsidR="00F95403" w:rsidRPr="007B2035">
        <w:t xml:space="preserve"> постоянную готовность инженерных коммуникаций, приборов учета и другого оборудования, входящих в состав общего имущества собственников помещений в МКД, к осуществлению поставок ресурсов, необходимых для предоставления коммунальных услуг гражданам, проживающим в МКД, в соответствии с правилами предоставления, приостановки и ограничения предоставления коммунальных услуг собственникам и пользователям помещений в </w:t>
      </w:r>
      <w:r w:rsidR="00A50569" w:rsidRPr="007B2035">
        <w:t>МКД</w:t>
      </w:r>
      <w:r w:rsidR="00F95403" w:rsidRPr="007B2035">
        <w:t>, установленными Правительством Российской Федерации.</w:t>
      </w:r>
    </w:p>
    <w:p w:rsidR="00392307" w:rsidRPr="00435599" w:rsidRDefault="007B2035" w:rsidP="009443D7">
      <w:pPr>
        <w:ind w:firstLine="567"/>
        <w:jc w:val="both"/>
      </w:pPr>
      <w:r>
        <w:t xml:space="preserve">2.3. </w:t>
      </w:r>
      <w:r w:rsidR="00392307" w:rsidRPr="00435599">
        <w:t>Заказчик обязуется оплачивать оказанные услуги и выполненные работы, предоставленные коммунальные услуги в соответствии с условиями Договора.</w:t>
      </w:r>
    </w:p>
    <w:p w:rsidR="007B2035" w:rsidRDefault="007B2035" w:rsidP="00435599">
      <w:pPr>
        <w:ind w:firstLine="900"/>
        <w:jc w:val="both"/>
      </w:pPr>
    </w:p>
    <w:p w:rsidR="00392307" w:rsidRDefault="007B2035" w:rsidP="007B2035">
      <w:pPr>
        <w:ind w:firstLine="900"/>
        <w:jc w:val="center"/>
        <w:rPr>
          <w:b/>
        </w:rPr>
      </w:pPr>
      <w:r w:rsidRPr="007B2035">
        <w:rPr>
          <w:b/>
        </w:rPr>
        <w:t>3. Порядок оплаты и расчеты.</w:t>
      </w:r>
    </w:p>
    <w:p w:rsidR="00EF6627" w:rsidRPr="007B2035" w:rsidRDefault="00EF6627" w:rsidP="007B2035">
      <w:pPr>
        <w:ind w:firstLine="900"/>
        <w:jc w:val="center"/>
        <w:rPr>
          <w:b/>
        </w:rPr>
      </w:pPr>
    </w:p>
    <w:p w:rsidR="00392307" w:rsidRPr="00435599" w:rsidRDefault="00392307" w:rsidP="009443D7">
      <w:pPr>
        <w:ind w:firstLine="567"/>
        <w:jc w:val="both"/>
      </w:pPr>
      <w:r w:rsidRPr="00435599">
        <w:t xml:space="preserve"> </w:t>
      </w:r>
      <w:r w:rsidR="007B2035">
        <w:t xml:space="preserve">3.1. </w:t>
      </w:r>
      <w:r w:rsidRPr="00435599">
        <w:t xml:space="preserve">Цена Договора определяется как общая сумма </w:t>
      </w:r>
      <w:r w:rsidR="00005762" w:rsidRPr="007642E2">
        <w:t>начисленных Заказчику платежей</w:t>
      </w:r>
      <w:r w:rsidRPr="00435599">
        <w:t>:</w:t>
      </w:r>
    </w:p>
    <w:p w:rsidR="00392307" w:rsidRPr="00435599" w:rsidRDefault="00392307" w:rsidP="009443D7">
      <w:pPr>
        <w:ind w:firstLine="567"/>
        <w:jc w:val="both"/>
      </w:pPr>
      <w:r w:rsidRPr="00435599">
        <w:t xml:space="preserve"> </w:t>
      </w:r>
      <w:r w:rsidR="007B2035">
        <w:t>3.1.1. П</w:t>
      </w:r>
      <w:r w:rsidRPr="00435599">
        <w:t>лата за жилое помещение, включающая в с</w:t>
      </w:r>
      <w:r w:rsidR="007B2035">
        <w:t>е</w:t>
      </w:r>
      <w:r w:rsidRPr="00435599">
        <w:t>бя:</w:t>
      </w:r>
    </w:p>
    <w:p w:rsidR="00392307" w:rsidRPr="00435599" w:rsidRDefault="00392307" w:rsidP="009443D7">
      <w:pPr>
        <w:ind w:firstLine="567"/>
        <w:jc w:val="both"/>
      </w:pPr>
      <w:r w:rsidRPr="00435599">
        <w:t xml:space="preserve"> </w:t>
      </w:r>
      <w:r w:rsidR="007B2035">
        <w:t xml:space="preserve">- </w:t>
      </w:r>
      <w:r w:rsidRPr="00435599">
        <w:t xml:space="preserve">плата за содержание общего имущества в </w:t>
      </w:r>
      <w:r w:rsidR="007B2035">
        <w:t>МКД</w:t>
      </w:r>
      <w:r w:rsidR="00F1729C">
        <w:t xml:space="preserve"> в перечне, утвержденном органом государственной власти Санкт-Петербурга для квартир социального найма (или решением общего собрания собственников помещений МКД)</w:t>
      </w:r>
      <w:r w:rsidR="007E317F">
        <w:t xml:space="preserve">; </w:t>
      </w:r>
    </w:p>
    <w:p w:rsidR="00392307" w:rsidRPr="00435599" w:rsidRDefault="00392307" w:rsidP="009443D7">
      <w:pPr>
        <w:ind w:firstLine="567"/>
        <w:jc w:val="both"/>
      </w:pPr>
      <w:r w:rsidRPr="00435599">
        <w:t xml:space="preserve"> </w:t>
      </w:r>
      <w:r w:rsidR="00201BE0">
        <w:t>-</w:t>
      </w:r>
      <w:r w:rsidR="007B2035">
        <w:t xml:space="preserve"> </w:t>
      </w:r>
      <w:r w:rsidRPr="00435599">
        <w:t>плата за пред</w:t>
      </w:r>
      <w:r w:rsidR="00DC643D">
        <w:t>оставленные коммунальные услуги.</w:t>
      </w:r>
    </w:p>
    <w:p w:rsidR="00392307" w:rsidRPr="00435599" w:rsidRDefault="007B2035" w:rsidP="009443D7">
      <w:pPr>
        <w:ind w:firstLine="567"/>
        <w:jc w:val="both"/>
      </w:pPr>
      <w:r>
        <w:t xml:space="preserve"> 3.1.2.  П</w:t>
      </w:r>
      <w:r w:rsidR="00392307" w:rsidRPr="00435599">
        <w:t>лата за иные оказываемы</w:t>
      </w:r>
      <w:r w:rsidR="009443D7">
        <w:t>е (выполняемые) услуги (работы).</w:t>
      </w:r>
    </w:p>
    <w:p w:rsidR="00392307" w:rsidRPr="00435599" w:rsidRDefault="007B2035" w:rsidP="009443D7">
      <w:pPr>
        <w:ind w:firstLine="567"/>
        <w:jc w:val="both"/>
      </w:pPr>
      <w:r>
        <w:t xml:space="preserve"> </w:t>
      </w:r>
      <w:r w:rsidRPr="003A74B6">
        <w:t xml:space="preserve">3.2. </w:t>
      </w:r>
      <w:r w:rsidR="00392307" w:rsidRPr="003A74B6">
        <w:t xml:space="preserve">Порядок расчёта размера ежемесячной платы, включающей плату за жилое помещение, плату за иные постоянно оказываемые (выполняемые) услуги (работы), а также расчётные Показатели указываются в </w:t>
      </w:r>
      <w:r w:rsidR="00392307" w:rsidRPr="007642E2">
        <w:t xml:space="preserve">Приложении № </w:t>
      </w:r>
      <w:r w:rsidR="004830E7" w:rsidRPr="007642E2">
        <w:t>4</w:t>
      </w:r>
      <w:r w:rsidR="00392307" w:rsidRPr="003A74B6">
        <w:t xml:space="preserve"> к Договору, являющемся его неотъемлемой частью.</w:t>
      </w:r>
      <w:r w:rsidR="00392307" w:rsidRPr="00435599">
        <w:tab/>
      </w:r>
    </w:p>
    <w:p w:rsidR="00392307" w:rsidRPr="00435599" w:rsidRDefault="007B2035" w:rsidP="009443D7">
      <w:pPr>
        <w:ind w:firstLine="567"/>
        <w:jc w:val="both"/>
      </w:pPr>
      <w:r>
        <w:t xml:space="preserve">3.3. </w:t>
      </w:r>
      <w:r w:rsidR="00392307" w:rsidRPr="00435599">
        <w:t xml:space="preserve">Размер платы за </w:t>
      </w:r>
      <w:r w:rsidR="00CC1CCA">
        <w:t>коммунальные услуги</w:t>
      </w:r>
      <w:r w:rsidR="00392307" w:rsidRPr="00435599">
        <w:t xml:space="preserve"> определяется исходя из показаний опломбированных приборов учёта, количества проживающих в Квартире лиц, общей площади Квартиры и иных расчётных показателей в соответствии с требованиями действующих нормативны</w:t>
      </w:r>
      <w:r>
        <w:t>х</w:t>
      </w:r>
      <w:r w:rsidR="00392307" w:rsidRPr="00435599">
        <w:t xml:space="preserve"> актов.</w:t>
      </w:r>
    </w:p>
    <w:p w:rsidR="00392307" w:rsidRPr="00435599" w:rsidRDefault="007B2035" w:rsidP="009443D7">
      <w:pPr>
        <w:ind w:firstLine="567"/>
        <w:jc w:val="both"/>
      </w:pPr>
      <w:r>
        <w:t xml:space="preserve">3.4. </w:t>
      </w:r>
      <w:r w:rsidR="00392307" w:rsidRPr="00435599">
        <w:t xml:space="preserve">В случае изменения доли Заказчика в праве общей собственности на общее имущество в </w:t>
      </w:r>
      <w:r>
        <w:t>МКД</w:t>
      </w:r>
      <w:r w:rsidR="00392307" w:rsidRPr="00435599">
        <w:t>, а также при внесении изменен</w:t>
      </w:r>
      <w:r>
        <w:t>ий</w:t>
      </w:r>
      <w:r w:rsidR="00392307" w:rsidRPr="00435599">
        <w:t xml:space="preserve"> в действующие нормативные акты или принятии новых нормативных актов, регулирующих расчет размеров тарифов на услуги (работы) в жилищной сфере, сумма платежей по Договору подлежит изменению. Об изменении суммы платежей, произошедшем по основаниям, предусмотренным настоящим пунктом, Заказчик уведомляется в </w:t>
      </w:r>
      <w:r w:rsidR="00F1729C">
        <w:t>очередной счет-квитанции</w:t>
      </w:r>
      <w:r w:rsidR="00392307" w:rsidRPr="00435599">
        <w:t>.</w:t>
      </w:r>
    </w:p>
    <w:p w:rsidR="007315FC" w:rsidRPr="007315FC" w:rsidRDefault="007E317F" w:rsidP="007642E2">
      <w:pPr>
        <w:jc w:val="both"/>
      </w:pPr>
      <w:bookmarkStart w:id="1" w:name="bookmark2"/>
      <w:r w:rsidRPr="007315FC">
        <w:t xml:space="preserve">          </w:t>
      </w:r>
      <w:r w:rsidR="00392307" w:rsidRPr="007315FC">
        <w:t xml:space="preserve">3.5. В случаях и </w:t>
      </w:r>
      <w:r w:rsidR="00392307" w:rsidRPr="007315FC">
        <w:rPr>
          <w:rStyle w:val="229pt"/>
          <w:color w:val="auto"/>
          <w:sz w:val="24"/>
          <w:szCs w:val="24"/>
        </w:rPr>
        <w:t xml:space="preserve">в </w:t>
      </w:r>
      <w:r w:rsidR="00392307" w:rsidRPr="007315FC">
        <w:t xml:space="preserve">порядке, определенными действующими нормативными актами размер ежемесячной </w:t>
      </w:r>
      <w:r w:rsidRPr="007315FC">
        <w:t>платы за оказываемые</w:t>
      </w:r>
      <w:r w:rsidR="00392307" w:rsidRPr="007315FC">
        <w:t xml:space="preserve"> (предоставляемые) услуги и выполняемые работы может быть определен </w:t>
      </w:r>
      <w:r w:rsidR="00CC1CCA" w:rsidRPr="007315FC">
        <w:t xml:space="preserve">Общим собранием собственников помещений в МКД. </w:t>
      </w:r>
      <w:bookmarkEnd w:id="1"/>
      <w:r w:rsidR="007315FC" w:rsidRPr="007315FC">
        <w:t>При отсутствии соответствующих решений общего собрания собственников помещений в Многокварти</w:t>
      </w:r>
      <w:r w:rsidR="007315FC" w:rsidRPr="007315FC">
        <w:t>р</w:t>
      </w:r>
      <w:r w:rsidR="007315FC" w:rsidRPr="007315FC">
        <w:t xml:space="preserve">ном </w:t>
      </w:r>
      <w:r w:rsidR="007315FC" w:rsidRPr="007315FC">
        <w:lastRenderedPageBreak/>
        <w:t>доме размер платы устанавливается в размере, определенном нормативными правовы</w:t>
      </w:r>
      <w:r w:rsidR="009D49C0">
        <w:t xml:space="preserve">ми актами Санкт-Петербурга для </w:t>
      </w:r>
      <w:r w:rsidR="007315FC" w:rsidRPr="007315FC">
        <w:t>нанимателей жилых помещений в многоквартирных домах.</w:t>
      </w:r>
      <w:r w:rsidR="009B39BD">
        <w:t xml:space="preserve"> </w:t>
      </w:r>
    </w:p>
    <w:p w:rsidR="00392307" w:rsidRPr="00435599" w:rsidRDefault="007E317F" w:rsidP="007B2035">
      <w:pPr>
        <w:jc w:val="both"/>
      </w:pPr>
      <w:r>
        <w:t xml:space="preserve">         3.6. </w:t>
      </w:r>
      <w:r w:rsidR="0033208A">
        <w:t>Р</w:t>
      </w:r>
      <w:r>
        <w:t xml:space="preserve">еквизиты нормативных </w:t>
      </w:r>
      <w:r w:rsidR="00392307" w:rsidRPr="00435599">
        <w:t>актов</w:t>
      </w:r>
      <w:r>
        <w:t xml:space="preserve">, </w:t>
      </w:r>
      <w:r w:rsidR="00392307" w:rsidRPr="00435599">
        <w:t>регулирующих расчет размеров тарифов на коммунальные ресурсы и</w:t>
      </w:r>
      <w:r>
        <w:t xml:space="preserve"> </w:t>
      </w:r>
      <w:r w:rsidR="00392307" w:rsidRPr="00435599">
        <w:t xml:space="preserve">действующих на день заключения Договора, указываются в </w:t>
      </w:r>
      <w:r w:rsidR="00392307" w:rsidRPr="007642E2">
        <w:t xml:space="preserve">Приложении № </w:t>
      </w:r>
      <w:r w:rsidR="004830E7" w:rsidRPr="007642E2">
        <w:t>4</w:t>
      </w:r>
      <w:r w:rsidR="00392307" w:rsidRPr="007642E2">
        <w:t>.</w:t>
      </w:r>
    </w:p>
    <w:p w:rsidR="00392307" w:rsidRPr="00435599" w:rsidRDefault="00392307" w:rsidP="007E317F">
      <w:pPr>
        <w:tabs>
          <w:tab w:val="left" w:pos="1080"/>
        </w:tabs>
        <w:jc w:val="both"/>
      </w:pPr>
      <w:r w:rsidRPr="00435599">
        <w:t xml:space="preserve"> </w:t>
      </w:r>
      <w:r w:rsidR="007E317F">
        <w:t xml:space="preserve">        3.7. </w:t>
      </w:r>
      <w:r w:rsidRPr="00435599">
        <w:t>Плата по Договору вносится Заказчиком Управляющей организации ежемесячно не позднее 10 (десятого) числа следующего за оплачиваемым месяц</w:t>
      </w:r>
      <w:r w:rsidR="00CC1CCA">
        <w:t>ем</w:t>
      </w:r>
      <w:r w:rsidRPr="00435599">
        <w:t xml:space="preserve"> по платежным документам, выставляемым Управляющей организацией, путем перечисления денежных средств на расчетный счет Управляющей организации через учреждения уполномоченного банка</w:t>
      </w:r>
      <w:r w:rsidR="00F1729C">
        <w:t xml:space="preserve"> или на счет </w:t>
      </w:r>
      <w:r w:rsidR="00CC1CCA">
        <w:t>Платежного а</w:t>
      </w:r>
      <w:r w:rsidR="00F1729C">
        <w:t>гента (</w:t>
      </w:r>
      <w:r w:rsidR="00535A50">
        <w:t xml:space="preserve">на момент заключения договора </w:t>
      </w:r>
      <w:r w:rsidR="009B39BD">
        <w:t>АО</w:t>
      </w:r>
      <w:r w:rsidR="00F1729C">
        <w:t xml:space="preserve"> «ВЦКП Ж</w:t>
      </w:r>
      <w:r w:rsidR="00535A50">
        <w:t xml:space="preserve">илищное </w:t>
      </w:r>
      <w:r w:rsidR="009B39BD">
        <w:t>х</w:t>
      </w:r>
      <w:r w:rsidR="00535A50">
        <w:t>озяйство</w:t>
      </w:r>
      <w:r w:rsidR="00CC1CCA">
        <w:t>»</w:t>
      </w:r>
      <w:r w:rsidR="00F1729C">
        <w:t>)</w:t>
      </w:r>
      <w:r w:rsidRPr="00435599">
        <w:t xml:space="preserve">. </w:t>
      </w:r>
    </w:p>
    <w:p w:rsidR="00392307" w:rsidRPr="00435599" w:rsidRDefault="00392307" w:rsidP="007B2035">
      <w:pPr>
        <w:jc w:val="both"/>
      </w:pPr>
      <w:r w:rsidRPr="00435599">
        <w:t xml:space="preserve"> </w:t>
      </w:r>
      <w:r w:rsidR="007E317F">
        <w:t xml:space="preserve">        3.8. </w:t>
      </w:r>
      <w:r w:rsidRPr="00435599">
        <w:t>К расчету оплаты коммунальных услуг принимаются данные только проверенных и опломбированных приборов учета. Если прибор учета не проверен и не опломбирован, объем потребления коммунальных услуг принимается равным нормативам потребления, установленным на территории Санкт-Петербурга в порядке, определяемом Правительством Российской Федерации.</w:t>
      </w:r>
    </w:p>
    <w:p w:rsidR="00392307" w:rsidRDefault="00392307" w:rsidP="007642E2">
      <w:pPr>
        <w:jc w:val="both"/>
      </w:pPr>
      <w:r w:rsidRPr="00435599">
        <w:t xml:space="preserve"> </w:t>
      </w:r>
      <w:r w:rsidR="007E317F">
        <w:t xml:space="preserve">        3.9. </w:t>
      </w:r>
      <w:r w:rsidRPr="00435599">
        <w:t>Обязанность Заказчика по оплате оказываемых услуг и выполняемых работ, предоставляемых коммунальных услуг возникает со дня, определенного в соответствии с п</w:t>
      </w:r>
      <w:r w:rsidR="00EF6627">
        <w:t>.</w:t>
      </w:r>
      <w:r w:rsidRPr="00435599">
        <w:t xml:space="preserve"> 2 ст. 153 </w:t>
      </w:r>
      <w:r w:rsidR="00EF6627">
        <w:t>ЖК РФ</w:t>
      </w:r>
      <w:r w:rsidRPr="00435599">
        <w:t xml:space="preserve">. Неиспользование Квартиры Заказчиком не </w:t>
      </w:r>
      <w:r w:rsidR="00EF6627">
        <w:t>я</w:t>
      </w:r>
      <w:r w:rsidRPr="00435599">
        <w:t>вляется основанием невнесения платежей по Договору.</w:t>
      </w:r>
    </w:p>
    <w:p w:rsidR="00EF6627" w:rsidRDefault="00EF6627" w:rsidP="00903D59">
      <w:pPr>
        <w:tabs>
          <w:tab w:val="left" w:pos="900"/>
        </w:tabs>
        <w:jc w:val="both"/>
      </w:pPr>
      <w:r>
        <w:t xml:space="preserve">         3.1</w:t>
      </w:r>
      <w:r w:rsidR="00CC1CCA">
        <w:t>0</w:t>
      </w:r>
      <w:r>
        <w:t>. Размер платы за содержание и ремонт жилого помещения устанавливается государственными органами Санкт – Петербурга в соответствии с частью 3 ст. 156 ЖК РФ. Размер платы за содержание и ремонт жилого помещения может быть изменен (установлен иной) по решению общего собрания собственников помещений в МКД в соответствии с частью 7 ст. 156 ЖК РФ.</w:t>
      </w:r>
    </w:p>
    <w:p w:rsidR="00CC1CCA" w:rsidRDefault="00CC1CCA" w:rsidP="00903D59">
      <w:pPr>
        <w:tabs>
          <w:tab w:val="left" w:pos="900"/>
        </w:tabs>
        <w:jc w:val="both"/>
      </w:pPr>
    </w:p>
    <w:p w:rsidR="00392307" w:rsidRPr="00EF6627" w:rsidRDefault="00EF6627" w:rsidP="00CC1CCA">
      <w:pPr>
        <w:numPr>
          <w:ilvl w:val="0"/>
          <w:numId w:val="25"/>
        </w:numPr>
        <w:tabs>
          <w:tab w:val="clear" w:pos="1260"/>
          <w:tab w:val="num" w:pos="0"/>
        </w:tabs>
        <w:ind w:left="0" w:firstLine="0"/>
        <w:jc w:val="center"/>
        <w:rPr>
          <w:b/>
        </w:rPr>
      </w:pPr>
      <w:r w:rsidRPr="00EF6627">
        <w:rPr>
          <w:b/>
        </w:rPr>
        <w:t>Обязанности и права сторон</w:t>
      </w:r>
    </w:p>
    <w:p w:rsidR="00EF6627" w:rsidRPr="00435599" w:rsidRDefault="00EF6627" w:rsidP="00EF6627">
      <w:pPr>
        <w:ind w:left="900"/>
        <w:jc w:val="center"/>
      </w:pPr>
    </w:p>
    <w:p w:rsidR="00392307" w:rsidRPr="00435599" w:rsidRDefault="00EF6627" w:rsidP="00CC1CCA">
      <w:pPr>
        <w:ind w:left="567"/>
        <w:jc w:val="both"/>
      </w:pPr>
      <w:r>
        <w:t xml:space="preserve"> 4.1</w:t>
      </w:r>
      <w:r w:rsidRPr="0033208A">
        <w:rPr>
          <w:b/>
        </w:rPr>
        <w:t xml:space="preserve">. </w:t>
      </w:r>
      <w:r w:rsidR="00392307" w:rsidRPr="0033208A">
        <w:rPr>
          <w:b/>
        </w:rPr>
        <w:t>Обязанности Управляющей организации</w:t>
      </w:r>
      <w:r w:rsidR="00392307" w:rsidRPr="00435599">
        <w:t>:</w:t>
      </w:r>
      <w:r w:rsidR="00392307" w:rsidRPr="00435599">
        <w:tab/>
      </w:r>
    </w:p>
    <w:p w:rsidR="00EF6627" w:rsidRDefault="00EF6627" w:rsidP="00CC1CCA">
      <w:pPr>
        <w:ind w:firstLine="567"/>
        <w:jc w:val="both"/>
      </w:pPr>
      <w:r>
        <w:t>4.1.1. О</w:t>
      </w:r>
      <w:r w:rsidR="00392307" w:rsidRPr="00435599">
        <w:t>существлять свою деятельность в соответстви</w:t>
      </w:r>
      <w:r w:rsidR="00CC1CCA">
        <w:t>и</w:t>
      </w:r>
      <w:r w:rsidR="00392307" w:rsidRPr="00435599">
        <w:t xml:space="preserve"> с действующими нормативными актами, регулирующими вопросы управления, содержания и текущего ремонта жилищного фонда, предоставления</w:t>
      </w:r>
      <w:r>
        <w:t xml:space="preserve"> </w:t>
      </w:r>
      <w:r w:rsidR="00392307" w:rsidRPr="00435599">
        <w:t>коммунальных</w:t>
      </w:r>
      <w:r>
        <w:t xml:space="preserve"> </w:t>
      </w:r>
      <w:r w:rsidR="00392307" w:rsidRPr="00435599">
        <w:t>услуг, а также Договором</w:t>
      </w:r>
      <w:r w:rsidR="00BF3124">
        <w:t>.</w:t>
      </w:r>
      <w:r w:rsidR="00392307" w:rsidRPr="00435599">
        <w:tab/>
      </w:r>
    </w:p>
    <w:p w:rsidR="00392307" w:rsidRPr="00435599" w:rsidRDefault="00027860" w:rsidP="00CC1CCA">
      <w:pPr>
        <w:ind w:firstLine="567"/>
        <w:jc w:val="both"/>
      </w:pPr>
      <w:r>
        <w:t>4.1.2. О</w:t>
      </w:r>
      <w:r w:rsidR="00392307" w:rsidRPr="00435599">
        <w:t>беспечивать предоставление коммунальных услуг, оказание иных услуг и выполнение работ на условиях и в порядке, предусмотренных действующими нормативными актами и Договором</w:t>
      </w:r>
      <w:r w:rsidR="00BF3124">
        <w:t>.</w:t>
      </w:r>
    </w:p>
    <w:p w:rsidR="00392307" w:rsidRPr="00435599" w:rsidRDefault="00392307" w:rsidP="00CC1CCA">
      <w:pPr>
        <w:ind w:left="567"/>
        <w:jc w:val="both"/>
      </w:pPr>
      <w:r w:rsidRPr="00435599">
        <w:t xml:space="preserve"> </w:t>
      </w:r>
      <w:r w:rsidR="00027860">
        <w:t>4.1.3. О</w:t>
      </w:r>
      <w:r w:rsidRPr="00435599">
        <w:t>беспечивать в соответствии с требованиями действующих нормативных актов:</w:t>
      </w:r>
    </w:p>
    <w:p w:rsidR="00903D59" w:rsidRDefault="00392307" w:rsidP="00CC1CCA">
      <w:pPr>
        <w:ind w:firstLine="567"/>
        <w:jc w:val="both"/>
      </w:pPr>
      <w:r w:rsidRPr="00435599">
        <w:t xml:space="preserve"> </w:t>
      </w:r>
      <w:r w:rsidR="00903D59">
        <w:t xml:space="preserve">- устранение неисправностей при выполнении внепланового (непредвиденного) текущего ремонта отдельных частей жилых домов и их оборудования в сроки, установленные </w:t>
      </w:r>
      <w:r w:rsidR="00903D59" w:rsidRPr="00535A50">
        <w:t>приложением №</w:t>
      </w:r>
      <w:r w:rsidR="00CC1CCA">
        <w:t xml:space="preserve"> </w:t>
      </w:r>
      <w:r w:rsidR="00903D59" w:rsidRPr="00535A50">
        <w:t>2</w:t>
      </w:r>
      <w:r w:rsidR="00903D59">
        <w:t xml:space="preserve"> к Правилам и нормам технической эксплуатации жилищного фонда, утвержденным постановлением Госстроя Р</w:t>
      </w:r>
      <w:r w:rsidR="009B39BD">
        <w:t>оссии</w:t>
      </w:r>
      <w:r w:rsidR="00903D59">
        <w:t xml:space="preserve"> от 27.09.2003 №</w:t>
      </w:r>
      <w:r w:rsidR="00CC1CCA">
        <w:t xml:space="preserve"> </w:t>
      </w:r>
      <w:r w:rsidR="00903D59">
        <w:t>170.</w:t>
      </w:r>
    </w:p>
    <w:p w:rsidR="00392307" w:rsidRPr="00435599" w:rsidRDefault="00027860" w:rsidP="00CC1CCA">
      <w:pPr>
        <w:ind w:firstLine="567"/>
        <w:jc w:val="both"/>
      </w:pPr>
      <w:r>
        <w:t>4.1.4</w:t>
      </w:r>
      <w:r w:rsidR="00CC1CCA">
        <w:t>.</w:t>
      </w:r>
      <w:r>
        <w:t xml:space="preserve">  О</w:t>
      </w:r>
      <w:r w:rsidR="00392307" w:rsidRPr="00435599">
        <w:t>беспечивать техническое обслуживание мест общего пользования дома, крыши, чердака и подвала (тех</w:t>
      </w:r>
      <w:r>
        <w:t xml:space="preserve">. </w:t>
      </w:r>
      <w:r w:rsidR="00392307" w:rsidRPr="00435599">
        <w:t>подполья), инженерного оборудования</w:t>
      </w:r>
      <w:r w:rsidR="00BF3124">
        <w:t>.</w:t>
      </w:r>
    </w:p>
    <w:p w:rsidR="00392307" w:rsidRPr="00435599" w:rsidRDefault="00392307" w:rsidP="00CC1CCA">
      <w:pPr>
        <w:ind w:firstLine="567"/>
        <w:jc w:val="both"/>
      </w:pPr>
      <w:r w:rsidRPr="00435599">
        <w:t xml:space="preserve"> </w:t>
      </w:r>
      <w:r w:rsidR="00027860">
        <w:t>4.1.5. П</w:t>
      </w:r>
      <w:r w:rsidRPr="00435599">
        <w:t>роизводить осмотр мест общего пользования дома, профилактическое обслуживание санитарно</w:t>
      </w:r>
      <w:r w:rsidRPr="00435599">
        <w:softHyphen/>
      </w:r>
      <w:r w:rsidR="00027860">
        <w:t>-</w:t>
      </w:r>
      <w:r w:rsidRPr="00435599">
        <w:t>технического и иного оборудования, находящегося в нем</w:t>
      </w:r>
      <w:r w:rsidR="00BF3124">
        <w:t>.</w:t>
      </w:r>
    </w:p>
    <w:p w:rsidR="00392307" w:rsidRPr="00435599" w:rsidRDefault="00392307" w:rsidP="00CC1CCA">
      <w:pPr>
        <w:ind w:firstLine="567"/>
        <w:jc w:val="both"/>
      </w:pPr>
      <w:r w:rsidRPr="00435599">
        <w:t xml:space="preserve"> </w:t>
      </w:r>
      <w:r w:rsidR="00027860">
        <w:t>4.1.6. О</w:t>
      </w:r>
      <w:r w:rsidRPr="00435599">
        <w:t>беспечить надлежащее санитарное содержание подъездов, вестибюлей, тамбуров, лестничных клеток, кабин лифтов и других мест общего пользования дома, а также придомовой территории</w:t>
      </w:r>
      <w:r w:rsidR="00BF3124">
        <w:t>.</w:t>
      </w:r>
    </w:p>
    <w:p w:rsidR="00392307" w:rsidRPr="00435599" w:rsidRDefault="00392307" w:rsidP="00CC1CCA">
      <w:pPr>
        <w:ind w:firstLine="567"/>
        <w:jc w:val="both"/>
      </w:pPr>
      <w:r w:rsidRPr="00435599">
        <w:t xml:space="preserve"> </w:t>
      </w:r>
      <w:r w:rsidR="00027860">
        <w:t>4.1.7. С</w:t>
      </w:r>
      <w:r w:rsidRPr="00435599">
        <w:t>воевременно производить подготовку дома, санитарно-техн</w:t>
      </w:r>
      <w:r w:rsidR="00027860">
        <w:t>и</w:t>
      </w:r>
      <w:r w:rsidRPr="00435599">
        <w:t>ческого и иного инженерного оборудования, находящегося в нем, к эксплуатации в зимних условиях</w:t>
      </w:r>
      <w:r w:rsidR="00BF3124">
        <w:t>.</w:t>
      </w:r>
    </w:p>
    <w:p w:rsidR="00392307" w:rsidRPr="00CE204E" w:rsidRDefault="00392307" w:rsidP="00CC1CCA">
      <w:pPr>
        <w:ind w:firstLine="567"/>
        <w:jc w:val="both"/>
      </w:pPr>
      <w:r w:rsidRPr="00435599">
        <w:t xml:space="preserve"> </w:t>
      </w:r>
      <w:r w:rsidR="00027860">
        <w:t>4.1.8. В</w:t>
      </w:r>
      <w:r w:rsidRPr="00435599">
        <w:t xml:space="preserve"> согласованные Сторонами сроки и за согласованную плату проводить текущий </w:t>
      </w:r>
      <w:r w:rsidRPr="00CE204E">
        <w:t>ремонт дома и общего имущества в нем</w:t>
      </w:r>
      <w:r w:rsidR="00BF3124" w:rsidRPr="00CE204E">
        <w:t>.</w:t>
      </w:r>
    </w:p>
    <w:p w:rsidR="00392307" w:rsidRPr="00CE204E" w:rsidRDefault="00027860" w:rsidP="00CC1CCA">
      <w:pPr>
        <w:ind w:left="567"/>
        <w:jc w:val="both"/>
      </w:pPr>
      <w:r w:rsidRPr="00CE204E">
        <w:t xml:space="preserve"> </w:t>
      </w:r>
      <w:r w:rsidR="00392307" w:rsidRPr="00CE204E">
        <w:t>4.1.9.</w:t>
      </w:r>
      <w:r w:rsidRPr="00CE204E">
        <w:t xml:space="preserve"> У</w:t>
      </w:r>
      <w:r w:rsidR="00392307" w:rsidRPr="00CE204E">
        <w:t>ведомлять Заказчика:</w:t>
      </w:r>
      <w:r w:rsidR="00392307" w:rsidRPr="00CE204E">
        <w:tab/>
      </w:r>
    </w:p>
    <w:p w:rsidR="00392307" w:rsidRPr="00CE204E" w:rsidRDefault="00027860" w:rsidP="00CC1CCA">
      <w:pPr>
        <w:ind w:left="567"/>
        <w:jc w:val="both"/>
      </w:pPr>
      <w:r w:rsidRPr="00CE204E">
        <w:t xml:space="preserve"> - </w:t>
      </w:r>
      <w:r w:rsidR="00392307" w:rsidRPr="00CE204E">
        <w:t xml:space="preserve">о ремонте мест общего пользования дома - за неделю, </w:t>
      </w:r>
    </w:p>
    <w:p w:rsidR="00392307" w:rsidRPr="00CE204E" w:rsidRDefault="00392307" w:rsidP="00CC1CCA">
      <w:pPr>
        <w:ind w:firstLine="567"/>
        <w:jc w:val="both"/>
      </w:pPr>
      <w:r w:rsidRPr="00CE204E">
        <w:lastRenderedPageBreak/>
        <w:t xml:space="preserve"> </w:t>
      </w:r>
      <w:r w:rsidR="00027860" w:rsidRPr="00CE204E">
        <w:t xml:space="preserve">- </w:t>
      </w:r>
      <w:r w:rsidRPr="00CE204E">
        <w:t>о внеплановых отключени</w:t>
      </w:r>
      <w:r w:rsidR="00027860" w:rsidRPr="00CE204E">
        <w:t>ях</w:t>
      </w:r>
      <w:r w:rsidRPr="00CE204E">
        <w:t>, испытании или иной смене режима работы инженерных сетей дома - в течение суток,</w:t>
      </w:r>
      <w:r w:rsidRPr="00CE204E">
        <w:tab/>
      </w:r>
    </w:p>
    <w:p w:rsidR="00392307" w:rsidRPr="00CE204E" w:rsidRDefault="00027860" w:rsidP="00CC1CCA">
      <w:pPr>
        <w:ind w:firstLine="567"/>
        <w:jc w:val="both"/>
      </w:pPr>
      <w:r w:rsidRPr="00CE204E">
        <w:t xml:space="preserve"> - </w:t>
      </w:r>
      <w:r w:rsidR="00392307" w:rsidRPr="00CE204E">
        <w:t xml:space="preserve"> </w:t>
      </w:r>
      <w:r w:rsidRPr="00CE204E">
        <w:t xml:space="preserve">о </w:t>
      </w:r>
      <w:r w:rsidR="00392307" w:rsidRPr="00CE204E">
        <w:t>плановых перерывах предоставления коммунальных услуг - не позднее, чем за 10 (десять) рабочих дне</w:t>
      </w:r>
      <w:r w:rsidRPr="00CE204E">
        <w:t xml:space="preserve">й </w:t>
      </w:r>
      <w:r w:rsidR="00392307" w:rsidRPr="00CE204E">
        <w:t>до начала перерыва</w:t>
      </w:r>
      <w:r w:rsidR="00B45F60" w:rsidRPr="00CE204E">
        <w:t>.</w:t>
      </w:r>
    </w:p>
    <w:p w:rsidR="00B45F60" w:rsidRDefault="00392307" w:rsidP="00CC1CCA">
      <w:pPr>
        <w:ind w:firstLine="567"/>
        <w:jc w:val="both"/>
      </w:pPr>
      <w:r w:rsidRPr="00CE204E">
        <w:t>4.1.1</w:t>
      </w:r>
      <w:r w:rsidR="00B45F60" w:rsidRPr="00CE204E">
        <w:t>0</w:t>
      </w:r>
      <w:r w:rsidRPr="00CE204E">
        <w:t>.</w:t>
      </w:r>
      <w:r w:rsidR="00B45F60" w:rsidRPr="00CE204E">
        <w:t xml:space="preserve"> Е</w:t>
      </w:r>
      <w:r w:rsidRPr="00CE204E">
        <w:t>жемесячно производить расчет размера платы Заказчиком за оказанные услуги и выполненные</w:t>
      </w:r>
      <w:r w:rsidR="00B45F60" w:rsidRPr="00CE204E">
        <w:t xml:space="preserve"> р</w:t>
      </w:r>
      <w:r w:rsidRPr="00CE204E">
        <w:t xml:space="preserve">аботы по содержанию и ремонту общего имущества </w:t>
      </w:r>
      <w:r w:rsidR="00B45F60" w:rsidRPr="00CE204E">
        <w:t>МКД</w:t>
      </w:r>
      <w:r w:rsidRPr="00CE204E">
        <w:t xml:space="preserve">, предоставленных коммунальных и </w:t>
      </w:r>
      <w:r w:rsidR="00B45F60" w:rsidRPr="00CE204E">
        <w:t>иных</w:t>
      </w:r>
      <w:r w:rsidRPr="00CE204E">
        <w:t xml:space="preserve"> услуг</w:t>
      </w:r>
      <w:r w:rsidR="00B45F60" w:rsidRPr="00CE204E">
        <w:t>, печатать и выставлять счета на оплату услуг по договору.</w:t>
      </w:r>
    </w:p>
    <w:p w:rsidR="00392307" w:rsidRPr="00435599" w:rsidRDefault="00392307" w:rsidP="00CC1CCA">
      <w:pPr>
        <w:ind w:firstLine="567"/>
        <w:jc w:val="both"/>
      </w:pPr>
      <w:r w:rsidRPr="00435599">
        <w:t>4.1.11.</w:t>
      </w:r>
      <w:r w:rsidR="00BF3124">
        <w:t xml:space="preserve"> С</w:t>
      </w:r>
      <w:r w:rsidRPr="00435599">
        <w:t>воевременно информировать Заказчика об изменении нормативов потребления и тарифов</w:t>
      </w:r>
      <w:r w:rsidR="00535A50">
        <w:t xml:space="preserve"> путем размещения информации в счетах-квитанциях</w:t>
      </w:r>
      <w:r w:rsidRPr="00435599">
        <w:t>.</w:t>
      </w:r>
    </w:p>
    <w:p w:rsidR="00E40011" w:rsidRDefault="00BF3124" w:rsidP="00CC1CCA">
      <w:pPr>
        <w:ind w:firstLine="567"/>
        <w:jc w:val="both"/>
      </w:pPr>
      <w:r>
        <w:t>4.1.12. В</w:t>
      </w:r>
      <w:r w:rsidR="00392307" w:rsidRPr="00435599">
        <w:t>ести и хранить техническую, бухгалтерскую, хозяйственно-финансовую и иную документацию, связанную с исполнением Договора</w:t>
      </w:r>
      <w:r>
        <w:t>.</w:t>
      </w:r>
      <w:r w:rsidR="00392307" w:rsidRPr="00435599">
        <w:tab/>
      </w:r>
    </w:p>
    <w:p w:rsidR="00884232" w:rsidRDefault="00884232" w:rsidP="00CC1C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r w:rsidR="00535A50">
        <w:rPr>
          <w:rFonts w:ascii="Times New Roman" w:hAnsi="Times New Roman" w:cs="Times New Roman"/>
          <w:sz w:val="24"/>
          <w:szCs w:val="24"/>
        </w:rPr>
        <w:t>3</w:t>
      </w:r>
      <w:r w:rsidR="00E95A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Заказчику отчет о выполнении </w:t>
      </w:r>
      <w:r w:rsidR="00535A50">
        <w:rPr>
          <w:rFonts w:ascii="Times New Roman" w:hAnsi="Times New Roman" w:cs="Times New Roman"/>
          <w:sz w:val="24"/>
          <w:szCs w:val="24"/>
        </w:rPr>
        <w:t>услуг (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535A50">
        <w:rPr>
          <w:rFonts w:ascii="Times New Roman" w:hAnsi="Times New Roman" w:cs="Times New Roman"/>
          <w:sz w:val="24"/>
          <w:szCs w:val="24"/>
        </w:rPr>
        <w:t xml:space="preserve">) </w:t>
      </w:r>
      <w:r w:rsidR="00CC1CCA">
        <w:rPr>
          <w:rFonts w:ascii="Times New Roman" w:hAnsi="Times New Roman" w:cs="Times New Roman"/>
          <w:sz w:val="24"/>
          <w:szCs w:val="24"/>
        </w:rPr>
        <w:t>п</w:t>
      </w:r>
      <w:r w:rsidR="00535A50">
        <w:rPr>
          <w:rFonts w:ascii="Times New Roman" w:hAnsi="Times New Roman" w:cs="Times New Roman"/>
          <w:sz w:val="24"/>
          <w:szCs w:val="24"/>
        </w:rPr>
        <w:t xml:space="preserve">о содержанию общего имущества дома, оказанных коммунальных услугах </w:t>
      </w:r>
      <w:r>
        <w:rPr>
          <w:rFonts w:ascii="Times New Roman" w:hAnsi="Times New Roman" w:cs="Times New Roman"/>
          <w:sz w:val="24"/>
          <w:szCs w:val="24"/>
        </w:rPr>
        <w:t xml:space="preserve">за истекший </w:t>
      </w:r>
      <w:r w:rsidR="00535A50">
        <w:rPr>
          <w:rFonts w:ascii="Times New Roman" w:hAnsi="Times New Roman" w:cs="Times New Roman"/>
          <w:sz w:val="24"/>
          <w:szCs w:val="24"/>
        </w:rPr>
        <w:t>календарный год в объеме и сроки, предусмотренны</w:t>
      </w:r>
      <w:r w:rsidR="00612526">
        <w:rPr>
          <w:rFonts w:ascii="Times New Roman" w:hAnsi="Times New Roman" w:cs="Times New Roman"/>
          <w:sz w:val="24"/>
          <w:szCs w:val="24"/>
        </w:rPr>
        <w:t>е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 Отчет предоставляется в обязательном порядке во всех нижеперечисленных формах:</w:t>
      </w:r>
    </w:p>
    <w:p w:rsidR="00C2761F" w:rsidRDefault="00884232" w:rsidP="00C2761F">
      <w:pPr>
        <w:autoSpaceDE w:val="0"/>
        <w:autoSpaceDN w:val="0"/>
        <w:adjustRightInd w:val="0"/>
        <w:ind w:firstLine="540"/>
        <w:jc w:val="both"/>
      </w:pPr>
      <w:r>
        <w:t xml:space="preserve">- размещается на </w:t>
      </w:r>
      <w:r w:rsidR="00630EB9">
        <w:t xml:space="preserve">сайте ООО «Строитель» и </w:t>
      </w:r>
      <w:r w:rsidR="00C2761F">
        <w:t>в системе ГИС ЖКХ,</w:t>
      </w:r>
    </w:p>
    <w:p w:rsidR="00884232" w:rsidRDefault="00884232" w:rsidP="00884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случае проведения общего собрания собственников – непосредственно </w:t>
      </w:r>
      <w:r w:rsidR="00612526">
        <w:rPr>
          <w:rFonts w:ascii="Times New Roman" w:hAnsi="Times New Roman" w:cs="Times New Roman"/>
          <w:sz w:val="24"/>
          <w:szCs w:val="24"/>
        </w:rPr>
        <w:t>на общем собрании собственников.</w:t>
      </w:r>
    </w:p>
    <w:p w:rsidR="00392307" w:rsidRPr="00435599" w:rsidRDefault="00E40011" w:rsidP="005D1E89">
      <w:pPr>
        <w:jc w:val="both"/>
      </w:pPr>
      <w:r>
        <w:t xml:space="preserve">        </w:t>
      </w:r>
      <w:r w:rsidR="00BF3124">
        <w:t>4.1.1</w:t>
      </w:r>
      <w:r w:rsidR="00884232">
        <w:t>6</w:t>
      </w:r>
      <w:r w:rsidR="00BF3124">
        <w:t>. В</w:t>
      </w:r>
      <w:r w:rsidR="00392307" w:rsidRPr="00435599">
        <w:t xml:space="preserve"> случае необходимости </w:t>
      </w:r>
      <w:r w:rsidR="00612526">
        <w:t>и</w:t>
      </w:r>
      <w:r w:rsidR="00392307" w:rsidRPr="00435599">
        <w:t xml:space="preserve">нформировать </w:t>
      </w:r>
      <w:r w:rsidR="00BF3124">
        <w:t xml:space="preserve">Заказчика </w:t>
      </w:r>
      <w:r w:rsidR="00392307" w:rsidRPr="00435599">
        <w:t xml:space="preserve">о состоянии общего имущества в </w:t>
      </w:r>
      <w:r w:rsidR="00BF3124">
        <w:t>МКД</w:t>
      </w:r>
      <w:r w:rsidR="00392307" w:rsidRPr="00435599">
        <w:t xml:space="preserve">, а также представлять соответствующие предложения о текущем и капитальном ремонте общего имущества в </w:t>
      </w:r>
      <w:r w:rsidR="00BF3124">
        <w:t>МКД</w:t>
      </w:r>
      <w:r w:rsidR="00392307" w:rsidRPr="00435599">
        <w:t xml:space="preserve"> на общем собрании собственников помещений</w:t>
      </w:r>
      <w:r w:rsidR="005D1E89">
        <w:t>.</w:t>
      </w:r>
    </w:p>
    <w:p w:rsidR="00392307" w:rsidRPr="00435599" w:rsidRDefault="00392307" w:rsidP="005D1E89">
      <w:pPr>
        <w:jc w:val="both"/>
      </w:pPr>
      <w:r w:rsidRPr="00435599">
        <w:t xml:space="preserve"> </w:t>
      </w:r>
      <w:r w:rsidR="005D1E89">
        <w:t xml:space="preserve">       4.1.1</w:t>
      </w:r>
      <w:r w:rsidR="00630EB9">
        <w:t>7</w:t>
      </w:r>
      <w:r w:rsidR="005D1E89">
        <w:t xml:space="preserve">. </w:t>
      </w:r>
      <w:r w:rsidRPr="00435599">
        <w:t>Управляющая организация несет иные обязанности, предусмотренные действующими нормативными актами и Договором.</w:t>
      </w:r>
    </w:p>
    <w:p w:rsidR="00392307" w:rsidRPr="0033208A" w:rsidRDefault="005D1E89" w:rsidP="00435599">
      <w:pPr>
        <w:rPr>
          <w:b/>
        </w:rPr>
      </w:pPr>
      <w:r>
        <w:t xml:space="preserve">         4.2. </w:t>
      </w:r>
      <w:r w:rsidR="00392307" w:rsidRPr="0033208A">
        <w:rPr>
          <w:b/>
        </w:rPr>
        <w:t>Права Управляющей организаций:</w:t>
      </w:r>
    </w:p>
    <w:p w:rsidR="00392307" w:rsidRPr="00435599" w:rsidRDefault="00392307" w:rsidP="00612526">
      <w:pPr>
        <w:jc w:val="both"/>
      </w:pPr>
      <w:r w:rsidRPr="00435599">
        <w:t xml:space="preserve"> </w:t>
      </w:r>
      <w:r w:rsidR="005D1E89">
        <w:t xml:space="preserve">       4.2.1. П</w:t>
      </w:r>
      <w:r w:rsidRPr="00435599">
        <w:t>ривлекать третьих лиц для выполнения работ и оказания услуг, предусмотренных Договором</w:t>
      </w:r>
      <w:r w:rsidR="00612526">
        <w:t>.</w:t>
      </w:r>
    </w:p>
    <w:p w:rsidR="004A2F92" w:rsidRPr="00435599" w:rsidRDefault="00392307" w:rsidP="004A2F92">
      <w:pPr>
        <w:jc w:val="both"/>
      </w:pPr>
      <w:r w:rsidRPr="00435599">
        <w:t xml:space="preserve"> </w:t>
      </w:r>
      <w:r w:rsidR="005D1E89">
        <w:t xml:space="preserve">       4.2.</w:t>
      </w:r>
      <w:r w:rsidR="004A2F92">
        <w:t>2. О</w:t>
      </w:r>
      <w:r w:rsidRPr="00435599">
        <w:t>существлять самостоятельный набор обслуживающего персонала при исполнении Договора</w:t>
      </w:r>
      <w:r w:rsidR="004A2F92">
        <w:t>.</w:t>
      </w:r>
    </w:p>
    <w:p w:rsidR="00392307" w:rsidRPr="00435599" w:rsidRDefault="00392307" w:rsidP="004A2F92">
      <w:pPr>
        <w:jc w:val="both"/>
      </w:pPr>
      <w:r w:rsidRPr="00435599">
        <w:t xml:space="preserve"> </w:t>
      </w:r>
      <w:r w:rsidR="004A2F92">
        <w:t xml:space="preserve">       4.2.3. И</w:t>
      </w:r>
      <w:r w:rsidRPr="00435599">
        <w:t xml:space="preserve">спользовать отдельные помещения, относящиеся к общему имуществу </w:t>
      </w:r>
      <w:r w:rsidR="004A2F92">
        <w:t>в</w:t>
      </w:r>
      <w:r w:rsidRPr="00435599">
        <w:t xml:space="preserve"> </w:t>
      </w:r>
      <w:r w:rsidR="004A2F92">
        <w:t>МКД</w:t>
      </w:r>
      <w:r w:rsidRPr="00435599">
        <w:t>, для размещения своих служб или работников, материалов, оборудования, инвентаря и информационных стендов</w:t>
      </w:r>
      <w:r w:rsidR="00612526">
        <w:t>.</w:t>
      </w:r>
    </w:p>
    <w:p w:rsidR="00392307" w:rsidRPr="00435599" w:rsidRDefault="00392307" w:rsidP="00551B38">
      <w:pPr>
        <w:jc w:val="both"/>
      </w:pPr>
      <w:r w:rsidRPr="00435599">
        <w:t xml:space="preserve"> </w:t>
      </w:r>
      <w:r w:rsidR="004A2F92">
        <w:t xml:space="preserve">       4.2.4. И</w:t>
      </w:r>
      <w:r w:rsidRPr="00435599">
        <w:t xml:space="preserve">нициировать рассмотрение вопросов, связанных с выполнением Договора, общим собранием собственников помещений </w:t>
      </w:r>
      <w:r w:rsidR="00551B38">
        <w:t>МКД.</w:t>
      </w:r>
    </w:p>
    <w:p w:rsidR="00551B38" w:rsidRDefault="00551B38" w:rsidP="00551B38">
      <w:pPr>
        <w:jc w:val="both"/>
      </w:pPr>
      <w:r>
        <w:t xml:space="preserve">        4.2.5. П</w:t>
      </w:r>
      <w:r w:rsidR="00392307" w:rsidRPr="00435599">
        <w:t xml:space="preserve">роверять предоставленные Заказчиком сведения о количестве лиц, проживающих </w:t>
      </w:r>
      <w:r w:rsidR="00392307" w:rsidRPr="00435599">
        <w:rPr>
          <w:rStyle w:val="0pt"/>
          <w:sz w:val="24"/>
          <w:szCs w:val="24"/>
        </w:rPr>
        <w:t xml:space="preserve">в Квартире, </w:t>
      </w:r>
      <w:r w:rsidR="00392307" w:rsidRPr="00435599">
        <w:t>показа</w:t>
      </w:r>
      <w:r>
        <w:t>н</w:t>
      </w:r>
      <w:r w:rsidR="00392307" w:rsidRPr="00435599">
        <w:t>ия</w:t>
      </w:r>
      <w:r>
        <w:t xml:space="preserve"> </w:t>
      </w:r>
      <w:r w:rsidR="00392307" w:rsidRPr="00435599">
        <w:t>и сохранность пломб приборов учёта потребленных коммунальных ресурсов</w:t>
      </w:r>
      <w:r>
        <w:t>.</w:t>
      </w:r>
      <w:r w:rsidR="00392307" w:rsidRPr="00435599">
        <w:tab/>
      </w:r>
    </w:p>
    <w:p w:rsidR="00392307" w:rsidRPr="00435599" w:rsidRDefault="00551B38" w:rsidP="00551B38">
      <w:pPr>
        <w:jc w:val="both"/>
      </w:pPr>
      <w:r>
        <w:t xml:space="preserve">        </w:t>
      </w:r>
      <w:r w:rsidR="00392307" w:rsidRPr="00435599">
        <w:t xml:space="preserve">4.2.6. </w:t>
      </w:r>
      <w:r>
        <w:t>П</w:t>
      </w:r>
      <w:r w:rsidR="00392307" w:rsidRPr="00435599">
        <w:t>роизводить опломбирования приборов учёта потребленных коммунальных ресурсов, плата за потребление которых вносится Управляющей организации</w:t>
      </w:r>
      <w:r>
        <w:t>.</w:t>
      </w:r>
    </w:p>
    <w:p w:rsidR="00392307" w:rsidRPr="00435599" w:rsidRDefault="00551B38" w:rsidP="0097561B">
      <w:pPr>
        <w:jc w:val="both"/>
      </w:pPr>
      <w:r>
        <w:t xml:space="preserve">        </w:t>
      </w:r>
      <w:r w:rsidR="00392307" w:rsidRPr="00435599">
        <w:t>4.2.7</w:t>
      </w:r>
      <w:r>
        <w:t>.</w:t>
      </w:r>
      <w:r w:rsidR="00392307" w:rsidRPr="00435599">
        <w:t xml:space="preserve"> </w:t>
      </w:r>
      <w:r>
        <w:t xml:space="preserve"> З</w:t>
      </w:r>
      <w:r w:rsidR="00392307" w:rsidRPr="00435599">
        <w:t>аключать от своего имени в интересах Заказчика договоры с поставщиками коммунальных и иных услуг, специализированными субподрядными организациями в целях обеспечения исполнения обязательств Управляющей организации по Договору</w:t>
      </w:r>
      <w:r>
        <w:t>.</w:t>
      </w:r>
    </w:p>
    <w:p w:rsidR="0097561B" w:rsidRDefault="00392307" w:rsidP="0097561B">
      <w:pPr>
        <w:jc w:val="both"/>
      </w:pPr>
      <w:r w:rsidRPr="00435599">
        <w:t xml:space="preserve"> </w:t>
      </w:r>
      <w:r w:rsidR="00554D94">
        <w:t xml:space="preserve">       4.2.</w:t>
      </w:r>
      <w:r w:rsidR="00630EB9">
        <w:t>8</w:t>
      </w:r>
      <w:r w:rsidR="00554D94">
        <w:t xml:space="preserve">. </w:t>
      </w:r>
      <w:r w:rsidR="0097561B">
        <w:t>О</w:t>
      </w:r>
      <w:r w:rsidRPr="00435599">
        <w:t>существлять иные права, предусмотренные действующими в жилищной сфере нормативными актами и Договором.</w:t>
      </w:r>
      <w:r w:rsidRPr="00435599">
        <w:tab/>
      </w:r>
    </w:p>
    <w:p w:rsidR="0097561B" w:rsidRPr="0033208A" w:rsidRDefault="0097561B" w:rsidP="0097561B">
      <w:pPr>
        <w:jc w:val="both"/>
        <w:rPr>
          <w:b/>
        </w:rPr>
      </w:pPr>
      <w:r>
        <w:t xml:space="preserve">        </w:t>
      </w:r>
      <w:r w:rsidR="00392307" w:rsidRPr="00435599">
        <w:t xml:space="preserve">4 .3. </w:t>
      </w:r>
      <w:r w:rsidR="00392307" w:rsidRPr="0033208A">
        <w:rPr>
          <w:b/>
        </w:rPr>
        <w:t>Обязанности Заказчика:</w:t>
      </w:r>
    </w:p>
    <w:p w:rsidR="00392307" w:rsidRPr="00435599" w:rsidRDefault="00392307" w:rsidP="00A332B1">
      <w:pPr>
        <w:jc w:val="both"/>
      </w:pPr>
      <w:r w:rsidRPr="00435599">
        <w:t xml:space="preserve"> </w:t>
      </w:r>
      <w:r w:rsidR="0097561B">
        <w:t xml:space="preserve">       4.3.1. О</w:t>
      </w:r>
      <w:r w:rsidRPr="00435599">
        <w:t xml:space="preserve">плачивать выполняемые (оказываемые) по Договору работы (услуги) и предоставляемые коммунальные услуги в порядке, предусмотренном </w:t>
      </w:r>
      <w:r w:rsidR="009B39BD">
        <w:t>разделом</w:t>
      </w:r>
      <w:r w:rsidRPr="00435599">
        <w:t xml:space="preserve"> 3 </w:t>
      </w:r>
      <w:r w:rsidR="009B39BD">
        <w:t xml:space="preserve">настоящего </w:t>
      </w:r>
      <w:r w:rsidRPr="00435599">
        <w:t>До</w:t>
      </w:r>
      <w:r w:rsidR="0097561B">
        <w:t>го</w:t>
      </w:r>
      <w:r w:rsidRPr="00435599">
        <w:t>вора</w:t>
      </w:r>
      <w:r w:rsidR="0097561B">
        <w:t>.</w:t>
      </w:r>
    </w:p>
    <w:p w:rsidR="00392307" w:rsidRPr="00435599" w:rsidRDefault="00392307" w:rsidP="00A332B1">
      <w:pPr>
        <w:jc w:val="both"/>
      </w:pPr>
      <w:r w:rsidRPr="00435599">
        <w:t xml:space="preserve"> </w:t>
      </w:r>
      <w:r w:rsidR="0097561B">
        <w:t xml:space="preserve">       4.3.2. С</w:t>
      </w:r>
      <w:r w:rsidRPr="00435599">
        <w:t>облюдать и обеспечивать соблюдение проживающими в Квартире лицами Правил пользования жилыми помещениями, утв. Постановлением Правительства России № 25 от 21.01.2006 г., а также требования иных нормативных актов</w:t>
      </w:r>
      <w:r w:rsidR="0097561B">
        <w:t>.</w:t>
      </w:r>
    </w:p>
    <w:p w:rsidR="00392307" w:rsidRPr="00435599" w:rsidRDefault="00392307" w:rsidP="00A332B1">
      <w:pPr>
        <w:jc w:val="both"/>
      </w:pPr>
      <w:r w:rsidRPr="00435599">
        <w:t xml:space="preserve"> </w:t>
      </w:r>
      <w:r w:rsidR="0097561B">
        <w:t xml:space="preserve">       4.3.3. И</w:t>
      </w:r>
      <w:r w:rsidRPr="00435599">
        <w:t>спользовать Квартиру исключительно в соответствии с ее назначением</w:t>
      </w:r>
      <w:r w:rsidR="0097561B">
        <w:t>.</w:t>
      </w:r>
    </w:p>
    <w:p w:rsidR="0097561B" w:rsidRDefault="00392307" w:rsidP="00A332B1">
      <w:pPr>
        <w:jc w:val="both"/>
      </w:pPr>
      <w:r w:rsidRPr="00435599">
        <w:t xml:space="preserve"> </w:t>
      </w:r>
      <w:r w:rsidR="0097561B">
        <w:t xml:space="preserve">       4.3.4. Б</w:t>
      </w:r>
      <w:r w:rsidRPr="00435599">
        <w:t xml:space="preserve">ережно относиться к Квартире, санитарно-техническому и иному оборудованию, </w:t>
      </w:r>
      <w:r w:rsidR="0097561B">
        <w:t>МКД</w:t>
      </w:r>
      <w:r w:rsidRPr="00435599">
        <w:t>, объектам благоустройства и зеленым насаждениям</w:t>
      </w:r>
      <w:r w:rsidR="0097561B">
        <w:t>.</w:t>
      </w:r>
    </w:p>
    <w:p w:rsidR="00392307" w:rsidRPr="00435599" w:rsidRDefault="00392307" w:rsidP="00A332B1">
      <w:pPr>
        <w:jc w:val="both"/>
      </w:pPr>
      <w:r w:rsidRPr="00435599">
        <w:lastRenderedPageBreak/>
        <w:t xml:space="preserve"> </w:t>
      </w:r>
      <w:r w:rsidR="00666AC9">
        <w:t xml:space="preserve">       4.3.5. Н</w:t>
      </w:r>
      <w:r w:rsidRPr="00435599">
        <w:t xml:space="preserve">езамедлительно сообщать Управляющей организации о выявленных неисправностях общего имущества в </w:t>
      </w:r>
      <w:r w:rsidR="00666AC9">
        <w:t>МКД</w:t>
      </w:r>
      <w:r w:rsidR="007C5A54">
        <w:t xml:space="preserve"> и в Квартире</w:t>
      </w:r>
      <w:r w:rsidR="00666AC9">
        <w:t>.</w:t>
      </w:r>
    </w:p>
    <w:p w:rsidR="00392307" w:rsidRPr="00435599" w:rsidRDefault="00666AC9" w:rsidP="00A332B1">
      <w:pPr>
        <w:jc w:val="both"/>
      </w:pPr>
      <w:r>
        <w:t xml:space="preserve">        4.3.6. П</w:t>
      </w:r>
      <w:r w:rsidR="00392307" w:rsidRPr="00435599">
        <w:t>ри обнаружении неисправности в инженерном оборудовании Квартиры, а также санитарно</w:t>
      </w:r>
      <w:r>
        <w:t>-</w:t>
      </w:r>
      <w:r w:rsidR="00392307" w:rsidRPr="00435599">
        <w:softHyphen/>
        <w:t>техническом и ином оборудовании, находящемся в ней, немедленно принять все возможные меры к их устранению и, в необходимых случаях, сообщить о них Управляющей организации</w:t>
      </w:r>
      <w:r>
        <w:t>.</w:t>
      </w:r>
    </w:p>
    <w:p w:rsidR="00392307" w:rsidRPr="00435599" w:rsidRDefault="00666AC9" w:rsidP="00A332B1">
      <w:pPr>
        <w:jc w:val="both"/>
      </w:pPr>
      <w:r>
        <w:t xml:space="preserve">       4.3.7. О</w:t>
      </w:r>
      <w:r w:rsidR="00392307" w:rsidRPr="00435599">
        <w:t>беспечить доступ в Квартиру представителя Управляющей организации, работников организаци</w:t>
      </w:r>
      <w:r w:rsidR="007C5A54">
        <w:t>й</w:t>
      </w:r>
      <w:r w:rsidR="00392307" w:rsidRPr="00435599">
        <w:t>, осуществляющ</w:t>
      </w:r>
      <w:r w:rsidR="007C5A54">
        <w:t>их</w:t>
      </w:r>
      <w:r w:rsidR="00392307" w:rsidRPr="00435599">
        <w:t xml:space="preserve"> техническое обслуживание, ремонт жилог</w:t>
      </w:r>
      <w:r>
        <w:t>о</w:t>
      </w:r>
      <w:r w:rsidR="00392307" w:rsidRPr="00435599">
        <w:t xml:space="preserve"> дома и находящегося в нем санитарно-технического и иного оборудования, для осмотра технического и санитарного состояния помещения, санитарно-технического и иного оборудования, находящегося в нем, работникам указанных организаций для выполнения </w:t>
      </w:r>
      <w:r w:rsidR="007C5A54">
        <w:t xml:space="preserve">осмотров, </w:t>
      </w:r>
      <w:r w:rsidR="00392307" w:rsidRPr="00435599">
        <w:t>необходимых ремонтных работ, работ по ликвидации аварий либо неисправности оборудования, создающего угрозу нанесения ущерба иным помещениям с целью предотвращения ущерба либо уменьшения его объема</w:t>
      </w:r>
      <w:r w:rsidR="00A332B1">
        <w:t>.</w:t>
      </w:r>
    </w:p>
    <w:p w:rsidR="00392307" w:rsidRPr="00435599" w:rsidRDefault="00392307" w:rsidP="00A332B1">
      <w:pPr>
        <w:jc w:val="both"/>
      </w:pPr>
      <w:r w:rsidRPr="00435599">
        <w:t xml:space="preserve"> </w:t>
      </w:r>
      <w:r w:rsidR="00A332B1">
        <w:t xml:space="preserve">       4.3.8. С</w:t>
      </w:r>
      <w:r w:rsidRPr="00435599">
        <w:t xml:space="preserve">одержать в чистоте </w:t>
      </w:r>
      <w:r w:rsidR="00A332B1">
        <w:t>и</w:t>
      </w:r>
      <w:r w:rsidRPr="00435599">
        <w:t xml:space="preserve"> порядке Квартиру и подсоб</w:t>
      </w:r>
      <w:r w:rsidR="00612526">
        <w:t>ные помещения, балконы и лоджии.</w:t>
      </w:r>
    </w:p>
    <w:p w:rsidR="00392307" w:rsidRPr="00435599" w:rsidRDefault="00392307" w:rsidP="00A332B1">
      <w:pPr>
        <w:jc w:val="both"/>
      </w:pPr>
      <w:r w:rsidRPr="00435599">
        <w:t xml:space="preserve"> </w:t>
      </w:r>
      <w:r w:rsidR="00A332B1">
        <w:t xml:space="preserve">       4.3.9. С</w:t>
      </w:r>
      <w:r w:rsidRPr="00435599">
        <w:t>облюдать чистоту и порядок в подъездах, в кабинах лифтов, на лестничных клетках и д</w:t>
      </w:r>
      <w:r w:rsidR="00612526">
        <w:t>ругих местах общего пользования.</w:t>
      </w:r>
    </w:p>
    <w:p w:rsidR="00392307" w:rsidRPr="00435599" w:rsidRDefault="00392307" w:rsidP="00F72603">
      <w:pPr>
        <w:jc w:val="both"/>
      </w:pPr>
      <w:r w:rsidRPr="00435599">
        <w:t xml:space="preserve"> </w:t>
      </w:r>
      <w:r w:rsidR="00A332B1">
        <w:t xml:space="preserve">       </w:t>
      </w:r>
      <w:r w:rsidR="00A332B1" w:rsidRPr="00F72603">
        <w:t xml:space="preserve">4.3.10. </w:t>
      </w:r>
      <w:r w:rsidR="0033208A">
        <w:t>В</w:t>
      </w:r>
      <w:r w:rsidRPr="00F72603">
        <w:t>ыносить мусор, пищевые и бытовые отходы в специальные места, определенные Управляющей компанией, производить парковку в специально предназначенных для этих целей местах</w:t>
      </w:r>
      <w:r w:rsidR="00F72603" w:rsidRPr="00F72603">
        <w:t>.</w:t>
      </w:r>
    </w:p>
    <w:p w:rsidR="00392307" w:rsidRPr="00435599" w:rsidRDefault="00392307" w:rsidP="00F72603">
      <w:pPr>
        <w:jc w:val="both"/>
      </w:pPr>
      <w:r w:rsidRPr="00435599">
        <w:t xml:space="preserve"> </w:t>
      </w:r>
      <w:r w:rsidR="00F72603">
        <w:t xml:space="preserve">       4.3.11. Не</w:t>
      </w:r>
      <w:r w:rsidRPr="00435599">
        <w:t xml:space="preserve"> осуществлять на прилегающей к </w:t>
      </w:r>
      <w:r w:rsidR="00F72603">
        <w:t>МКД</w:t>
      </w:r>
      <w:r w:rsidRPr="00435599">
        <w:t xml:space="preserve"> территории ремонт, помыв</w:t>
      </w:r>
      <w:r w:rsidR="007C5A54">
        <w:t xml:space="preserve"> и другие действия в отношении</w:t>
      </w:r>
      <w:r w:rsidRPr="00435599">
        <w:t xml:space="preserve"> автотранспортных средств</w:t>
      </w:r>
      <w:r w:rsidR="00F72603">
        <w:t>.</w:t>
      </w:r>
    </w:p>
    <w:p w:rsidR="00392307" w:rsidRPr="00435599" w:rsidRDefault="00F72603" w:rsidP="00417295">
      <w:pPr>
        <w:jc w:val="both"/>
      </w:pPr>
      <w:r>
        <w:t xml:space="preserve">        4.3.12. Н</w:t>
      </w:r>
      <w:r w:rsidR="00392307" w:rsidRPr="00435599">
        <w:t>е допускать сбрасывания в санитарный узел мусора и отходов, засоряющих канализацию, не сливать жидкие пищевые отходы и не сбрасывать крупногабаритный, бьющийся и/или тяжелый мусор в мусоропровод</w:t>
      </w:r>
      <w:r w:rsidR="00417295">
        <w:t>.</w:t>
      </w:r>
    </w:p>
    <w:p w:rsidR="00392307" w:rsidRPr="00435599" w:rsidRDefault="00392307" w:rsidP="00417295">
      <w:pPr>
        <w:tabs>
          <w:tab w:val="left" w:pos="900"/>
          <w:tab w:val="left" w:pos="1080"/>
        </w:tabs>
        <w:jc w:val="both"/>
      </w:pPr>
      <w:r w:rsidRPr="00435599">
        <w:t xml:space="preserve"> </w:t>
      </w:r>
      <w:r w:rsidR="00417295">
        <w:t xml:space="preserve">       4.3.13. С</w:t>
      </w:r>
      <w:r w:rsidRPr="00435599">
        <w:t>облюдать правила пожарной безопасности при пользовании электрическими и другими приборами, не допускать установки самодельных предохранительных приборов (не допускать одновременной работы электробытовых приборов и машин, суммарная мощность которых превышает проектную максимально допустимую нагрузк</w:t>
      </w:r>
      <w:r w:rsidR="00417295">
        <w:t>у внутренней электрической сети</w:t>
      </w:r>
      <w:r w:rsidRPr="00435599">
        <w:t>, заграждения коридоров, проходов, лестничных клеток, запасных выходов, выполнять другие требования пожарной безопасности в соответствии с «Правил</w:t>
      </w:r>
      <w:r w:rsidR="00417295">
        <w:t>ами</w:t>
      </w:r>
      <w:r w:rsidRPr="00435599">
        <w:t xml:space="preserve"> пожарной безопасности в </w:t>
      </w:r>
      <w:r w:rsidR="00417295">
        <w:t>Р</w:t>
      </w:r>
      <w:r w:rsidRPr="00435599">
        <w:t>оссийской Федерации (ППБ 01-03)» и другими нормативными документами</w:t>
      </w:r>
      <w:r w:rsidR="00417295">
        <w:t>.</w:t>
      </w:r>
    </w:p>
    <w:p w:rsidR="00392307" w:rsidRPr="00435599" w:rsidRDefault="00417295" w:rsidP="00435599">
      <w:r>
        <w:t xml:space="preserve">        4.3.14. Э</w:t>
      </w:r>
      <w:r w:rsidR="00392307" w:rsidRPr="00435599">
        <w:t>кономно расходовать воду, электрическую и тепловою энергию</w:t>
      </w:r>
      <w:r>
        <w:t>.</w:t>
      </w:r>
    </w:p>
    <w:p w:rsidR="00392307" w:rsidRPr="00435599" w:rsidRDefault="00417295" w:rsidP="007349D0">
      <w:pPr>
        <w:jc w:val="both"/>
      </w:pPr>
      <w:r>
        <w:t xml:space="preserve">       4.3.15. Н</w:t>
      </w:r>
      <w:r w:rsidR="00392307" w:rsidRPr="00435599">
        <w:t>е использовать теплоноситель из системы ото</w:t>
      </w:r>
      <w:r w:rsidR="007349D0">
        <w:t xml:space="preserve">пления не по прямому назначению </w:t>
      </w:r>
      <w:r w:rsidR="00392307" w:rsidRPr="00435599">
        <w:t>(использование</w:t>
      </w:r>
      <w:r>
        <w:t xml:space="preserve"> </w:t>
      </w:r>
      <w:r w:rsidR="00392307" w:rsidRPr="00435599">
        <w:t xml:space="preserve">сетевой воды из систем и приборов </w:t>
      </w:r>
      <w:r w:rsidR="00FD09D6">
        <w:t>о</w:t>
      </w:r>
      <w:r w:rsidR="00392307" w:rsidRPr="00435599">
        <w:t>топления на бытовые нужды), не устанавливать без согласования с Управляющей организацией дополнительные секции приборов отопления и запорную арматуру</w:t>
      </w:r>
      <w:r w:rsidR="00612526">
        <w:t>.</w:t>
      </w:r>
    </w:p>
    <w:p w:rsidR="00392307" w:rsidRPr="00435599" w:rsidRDefault="007349D0" w:rsidP="007349D0">
      <w:pPr>
        <w:jc w:val="both"/>
      </w:pPr>
      <w:r>
        <w:t xml:space="preserve">        </w:t>
      </w:r>
      <w:r w:rsidRPr="007349D0">
        <w:t>4.3.16.</w:t>
      </w:r>
      <w:r>
        <w:t xml:space="preserve"> Н</w:t>
      </w:r>
      <w:r w:rsidR="00392307" w:rsidRPr="00435599">
        <w:t>е загромождать подходы к инженерным коммуникациям и запорной арматуре</w:t>
      </w:r>
      <w:r>
        <w:t>.</w:t>
      </w:r>
    </w:p>
    <w:p w:rsidR="00392307" w:rsidRPr="007349D0" w:rsidRDefault="007349D0" w:rsidP="007349D0">
      <w:pPr>
        <w:jc w:val="both"/>
      </w:pPr>
      <w:r>
        <w:t xml:space="preserve">        4.3.17. Н</w:t>
      </w:r>
      <w:r w:rsidR="00392307">
        <w:t>е использовать пассажирские лифты для транспортировки строительных материалов</w:t>
      </w:r>
      <w:r w:rsidR="00392307">
        <w:tab/>
      </w:r>
      <w:r w:rsidR="00612526">
        <w:t>и</w:t>
      </w:r>
      <w:r w:rsidR="00392307">
        <w:t xml:space="preserve"> отходов</w:t>
      </w:r>
      <w:r>
        <w:t xml:space="preserve"> </w:t>
      </w:r>
      <w:r w:rsidR="00392307">
        <w:t>без</w:t>
      </w:r>
      <w:r>
        <w:t xml:space="preserve"> </w:t>
      </w:r>
      <w:r w:rsidR="00392307">
        <w:t>упаковки</w:t>
      </w:r>
      <w:r>
        <w:t>.</w:t>
      </w:r>
    </w:p>
    <w:p w:rsidR="00392307" w:rsidRPr="007349D0" w:rsidRDefault="007349D0" w:rsidP="007349D0">
      <w:pPr>
        <w:jc w:val="both"/>
      </w:pPr>
      <w:r>
        <w:t xml:space="preserve">        4.3.18. Н</w:t>
      </w:r>
      <w:r w:rsidR="00392307" w:rsidRPr="007349D0">
        <w:t>е производить переустройства, перепланировки и реконструкции Квартиры, межквартирных холлов, лестнично-лифтовых узлов, подсобных помещений, балконов, меж</w:t>
      </w:r>
      <w:r w:rsidR="00630EB9">
        <w:t xml:space="preserve"> </w:t>
      </w:r>
      <w:r w:rsidR="00392307" w:rsidRPr="007349D0">
        <w:t xml:space="preserve">балконного пространства, лоджий, переустановку либо установку дополнительного санитарно-технического оборудования без соответствующего предварительного письменного согласования с </w:t>
      </w:r>
      <w:r w:rsidR="007C5A54">
        <w:t xml:space="preserve">МВК, </w:t>
      </w:r>
      <w:r w:rsidR="00392307" w:rsidRPr="007349D0">
        <w:t xml:space="preserve">Управляющей организацией и </w:t>
      </w:r>
      <w:r w:rsidR="007C5A54">
        <w:t>при наличии</w:t>
      </w:r>
      <w:r w:rsidR="00392307" w:rsidRPr="007349D0">
        <w:t xml:space="preserve"> утвержденных в установленном порядке проектов</w:t>
      </w:r>
      <w:r>
        <w:t>.</w:t>
      </w:r>
    </w:p>
    <w:p w:rsidR="00392307" w:rsidRPr="007349D0" w:rsidRDefault="007349D0" w:rsidP="00612526">
      <w:pPr>
        <w:ind w:firstLine="567"/>
        <w:jc w:val="both"/>
      </w:pPr>
      <w:r>
        <w:t>4.3.</w:t>
      </w:r>
      <w:r w:rsidR="004830E7">
        <w:t>19</w:t>
      </w:r>
      <w:r>
        <w:t>. П</w:t>
      </w:r>
      <w:r w:rsidR="00392307" w:rsidRPr="007349D0">
        <w:t>ри замене оконных рам в Квартире Заказчик обязан сохранять растекловку (рисунок оконного переплета), его размеры, сохранить цветовую окраску переплетов в соответствии с ранее предусмотренным проектным решением</w:t>
      </w:r>
      <w:r w:rsidR="00AB2567">
        <w:t>.</w:t>
      </w:r>
    </w:p>
    <w:p w:rsidR="00392307" w:rsidRPr="007349D0" w:rsidRDefault="004830E7" w:rsidP="00612526">
      <w:pPr>
        <w:ind w:firstLine="567"/>
        <w:jc w:val="both"/>
      </w:pPr>
      <w:r>
        <w:t>4.3.20</w:t>
      </w:r>
      <w:r w:rsidR="00AB2567">
        <w:t>. О</w:t>
      </w:r>
      <w:r w:rsidR="00392307" w:rsidRPr="007349D0">
        <w:t xml:space="preserve">беспечить устранение за свой счет повреждений Квартиры, придомовой территории, ремонт либо замену поврежденного санитарно-технического, инженерного </w:t>
      </w:r>
      <w:r w:rsidR="00AB2567">
        <w:t>и</w:t>
      </w:r>
      <w:r w:rsidR="00392307" w:rsidRPr="007349D0">
        <w:t xml:space="preserve"> </w:t>
      </w:r>
      <w:r w:rsidR="00392307" w:rsidRPr="007349D0">
        <w:lastRenderedPageBreak/>
        <w:t xml:space="preserve">иного оборудования конструкций, общего имущества </w:t>
      </w:r>
      <w:r w:rsidR="00AB2567">
        <w:t>МКД</w:t>
      </w:r>
      <w:r w:rsidR="00392307" w:rsidRPr="007349D0">
        <w:t>, если указанные повреждения произошли по вине Заказчика</w:t>
      </w:r>
      <w:r w:rsidR="00AB2567">
        <w:t>.</w:t>
      </w:r>
    </w:p>
    <w:p w:rsidR="00392307" w:rsidRPr="007349D0" w:rsidRDefault="004830E7" w:rsidP="00612526">
      <w:pPr>
        <w:ind w:firstLine="567"/>
        <w:jc w:val="both"/>
      </w:pPr>
      <w:r>
        <w:t>4.3.21</w:t>
      </w:r>
      <w:r w:rsidR="00AB2567">
        <w:t>. П</w:t>
      </w:r>
      <w:r w:rsidR="00392307" w:rsidRPr="007349D0">
        <w:t xml:space="preserve">ри длительном неиспользовании Квартиры в </w:t>
      </w:r>
      <w:r w:rsidR="00AB2567">
        <w:t>МКД</w:t>
      </w:r>
      <w:r w:rsidR="00392307" w:rsidRPr="007349D0">
        <w:t xml:space="preserve"> перекрывать краны холодной и горячей воды в квартире, а также сообщать Управляющей организации свои контактные телефоны и адреса почтовой связи, а также телефоны и адреса лиц, которые могут обеспечить доступ к Квартире при его отсутствии в городе более 24 часов</w:t>
      </w:r>
      <w:r w:rsidR="00AB2567">
        <w:t>.</w:t>
      </w:r>
    </w:p>
    <w:p w:rsidR="00392307" w:rsidRPr="007349D0" w:rsidRDefault="004830E7" w:rsidP="00612526">
      <w:pPr>
        <w:ind w:firstLine="567"/>
        <w:jc w:val="both"/>
      </w:pPr>
      <w:r>
        <w:t>4.3.22</w:t>
      </w:r>
      <w:r w:rsidR="00AB2567">
        <w:t>. З</w:t>
      </w:r>
      <w:r w:rsidR="00392307" w:rsidRPr="007349D0">
        <w:t xml:space="preserve">а свой счет производить уборку и вывоз стройтельного мусора и заменяемых конструкций Квартиры (дверей, рам, батарей и т.п.) с территории земельного участка, на котором расположен </w:t>
      </w:r>
      <w:r w:rsidR="00AB2567">
        <w:t>МКД</w:t>
      </w:r>
      <w:r w:rsidR="00392307" w:rsidRPr="007349D0">
        <w:t xml:space="preserve">, в случае проведения индивидуального ремонта в </w:t>
      </w:r>
      <w:r w:rsidR="00612526">
        <w:t>К</w:t>
      </w:r>
      <w:r w:rsidR="00392307" w:rsidRPr="007349D0">
        <w:t>вартире</w:t>
      </w:r>
      <w:r w:rsidR="00AB2567">
        <w:t>.</w:t>
      </w:r>
    </w:p>
    <w:p w:rsidR="00392307" w:rsidRPr="007349D0" w:rsidRDefault="00AB2567" w:rsidP="00612526">
      <w:pPr>
        <w:ind w:firstLine="567"/>
        <w:jc w:val="both"/>
      </w:pPr>
      <w:r>
        <w:t>4.3.2</w:t>
      </w:r>
      <w:r w:rsidR="004830E7">
        <w:t>3</w:t>
      </w:r>
      <w:r>
        <w:t>. Н</w:t>
      </w:r>
      <w:r w:rsidR="00392307" w:rsidRPr="007349D0">
        <w:t xml:space="preserve">е устанавливать на фасаде и крыше </w:t>
      </w:r>
      <w:r>
        <w:t>МКД</w:t>
      </w:r>
      <w:r w:rsidR="00392307" w:rsidRPr="007349D0">
        <w:t xml:space="preserve"> кондиционеры, спутниковые антенны и другое оборудование без наличия необходимой</w:t>
      </w:r>
      <w:r>
        <w:t xml:space="preserve"> </w:t>
      </w:r>
      <w:r w:rsidR="00392307" w:rsidRPr="007349D0">
        <w:t>проектной и исполнительной документации, согласований</w:t>
      </w:r>
      <w:r w:rsidR="00630EB9">
        <w:t xml:space="preserve">, предоставленных в </w:t>
      </w:r>
      <w:r w:rsidR="007C5A54">
        <w:t>У</w:t>
      </w:r>
      <w:r w:rsidR="00630EB9">
        <w:t>правляющую компанию.</w:t>
      </w:r>
    </w:p>
    <w:p w:rsidR="00392307" w:rsidRPr="007349D0" w:rsidRDefault="00392307" w:rsidP="00612526">
      <w:pPr>
        <w:ind w:firstLine="567"/>
        <w:jc w:val="both"/>
      </w:pPr>
      <w:r w:rsidRPr="007349D0">
        <w:t xml:space="preserve"> </w:t>
      </w:r>
      <w:r w:rsidR="00AB2567">
        <w:t>4.3.2</w:t>
      </w:r>
      <w:r w:rsidR="004830E7">
        <w:t>4</w:t>
      </w:r>
      <w:r w:rsidR="00AB2567">
        <w:t>. О</w:t>
      </w:r>
      <w:r w:rsidRPr="007349D0">
        <w:t>беспечивать правильную эксплуатацию и надзор за исправностью технического, противопожарного и санитарного состояния Квартиры, санитарно-технического, электрического и иного оборудования. Заказчик обязан своевременно вызвать слесаря-сантехника, электрика или другого специалиста для</w:t>
      </w:r>
      <w:r w:rsidR="00AB2567">
        <w:t xml:space="preserve"> </w:t>
      </w:r>
      <w:r w:rsidRPr="007349D0">
        <w:t>проведения ремонтных работ</w:t>
      </w:r>
      <w:r w:rsidR="00AB2567">
        <w:t>.</w:t>
      </w:r>
    </w:p>
    <w:p w:rsidR="00392307" w:rsidRPr="007349D0" w:rsidRDefault="00392307" w:rsidP="00612526">
      <w:pPr>
        <w:ind w:firstLine="567"/>
        <w:jc w:val="both"/>
      </w:pPr>
      <w:r w:rsidRPr="007349D0">
        <w:t xml:space="preserve"> </w:t>
      </w:r>
      <w:r w:rsidR="00AB2567">
        <w:t>4.3.2</w:t>
      </w:r>
      <w:r w:rsidR="004830E7">
        <w:t>5</w:t>
      </w:r>
      <w:r w:rsidR="00AB2567">
        <w:t xml:space="preserve">.  Не допускать повреждения бордюров и газонов на придомовой территории. </w:t>
      </w:r>
    </w:p>
    <w:p w:rsidR="00392307" w:rsidRPr="007349D0" w:rsidRDefault="00AB2567" w:rsidP="00612526">
      <w:pPr>
        <w:ind w:firstLine="567"/>
        <w:jc w:val="both"/>
      </w:pPr>
      <w:r>
        <w:t xml:space="preserve"> 4.3.2</w:t>
      </w:r>
      <w:r w:rsidR="004830E7">
        <w:t>6</w:t>
      </w:r>
      <w:r>
        <w:t>. С</w:t>
      </w:r>
      <w:r w:rsidR="00392307" w:rsidRPr="007349D0">
        <w:t xml:space="preserve">охранять документы о произведенных платежах </w:t>
      </w:r>
      <w:r>
        <w:t>по</w:t>
      </w:r>
      <w:r w:rsidR="00392307" w:rsidRPr="007349D0">
        <w:t xml:space="preserve"> настоящему Договору в течение </w:t>
      </w:r>
      <w:r w:rsidR="00630EB9">
        <w:t xml:space="preserve">трех лет </w:t>
      </w:r>
      <w:r w:rsidR="00392307" w:rsidRPr="007349D0">
        <w:t>с момента их совершения</w:t>
      </w:r>
      <w:r>
        <w:t>.</w:t>
      </w:r>
    </w:p>
    <w:p w:rsidR="00392307" w:rsidRPr="007349D0" w:rsidRDefault="00AB2567" w:rsidP="00612526">
      <w:pPr>
        <w:ind w:firstLine="567"/>
        <w:jc w:val="both"/>
      </w:pPr>
      <w:r>
        <w:rPr>
          <w:rStyle w:val="0pt"/>
          <w:sz w:val="24"/>
          <w:szCs w:val="24"/>
        </w:rPr>
        <w:t xml:space="preserve"> 4.3.2</w:t>
      </w:r>
      <w:r w:rsidR="004830E7">
        <w:rPr>
          <w:rStyle w:val="0pt"/>
          <w:sz w:val="24"/>
          <w:szCs w:val="24"/>
        </w:rPr>
        <w:t>7</w:t>
      </w:r>
      <w:r>
        <w:rPr>
          <w:rStyle w:val="0pt"/>
          <w:sz w:val="24"/>
          <w:szCs w:val="24"/>
        </w:rPr>
        <w:t>. С</w:t>
      </w:r>
      <w:r w:rsidR="00392307" w:rsidRPr="007349D0">
        <w:rPr>
          <w:rStyle w:val="0pt"/>
          <w:sz w:val="24"/>
          <w:szCs w:val="24"/>
        </w:rPr>
        <w:t xml:space="preserve">воевременно осуществлять поверку </w:t>
      </w:r>
      <w:r w:rsidR="007C5A54">
        <w:rPr>
          <w:rStyle w:val="0pt"/>
          <w:sz w:val="24"/>
          <w:szCs w:val="24"/>
        </w:rPr>
        <w:t xml:space="preserve">индивидуальных </w:t>
      </w:r>
      <w:r w:rsidR="00392307" w:rsidRPr="007349D0">
        <w:rPr>
          <w:rStyle w:val="0pt"/>
          <w:sz w:val="24"/>
          <w:szCs w:val="24"/>
        </w:rPr>
        <w:t xml:space="preserve">приборов </w:t>
      </w:r>
      <w:r w:rsidR="00392307" w:rsidRPr="007349D0">
        <w:t>учета потребленных коммунальных ресурсов</w:t>
      </w:r>
      <w:r w:rsidR="00612526">
        <w:t>.</w:t>
      </w:r>
    </w:p>
    <w:p w:rsidR="00392307" w:rsidRPr="007349D0" w:rsidRDefault="00392307" w:rsidP="00612526">
      <w:pPr>
        <w:ind w:firstLine="567"/>
        <w:jc w:val="both"/>
      </w:pPr>
      <w:r w:rsidRPr="007349D0">
        <w:t xml:space="preserve"> </w:t>
      </w:r>
      <w:r w:rsidR="00AB2567">
        <w:t>4.3.2</w:t>
      </w:r>
      <w:r w:rsidR="004830E7">
        <w:t>8</w:t>
      </w:r>
      <w:r w:rsidR="00AB2567">
        <w:t>. И</w:t>
      </w:r>
      <w:r w:rsidRPr="007349D0">
        <w:t>звещать Управляющую организацию о предоставлении Квартиры Заказчиком в наём третьим лицам не позднее 5 (пяти) рабочих дней до передачи Квартиры нанимателю, путем направления письменного уведомления, содержащего сведения о дате передачи Квартиры нанимателю, контактные данные (наименование или Ф.И.О., контактный телефон) нанимателя</w:t>
      </w:r>
      <w:r w:rsidR="00AB2567">
        <w:t>.</w:t>
      </w:r>
    </w:p>
    <w:p w:rsidR="006437A0" w:rsidRPr="006437A0" w:rsidRDefault="00392307" w:rsidP="00612526">
      <w:pPr>
        <w:ind w:firstLine="567"/>
        <w:jc w:val="both"/>
        <w:rPr>
          <w:shd w:val="clear" w:color="auto" w:fill="99CC00"/>
        </w:rPr>
      </w:pPr>
      <w:r w:rsidRPr="007349D0">
        <w:t xml:space="preserve"> </w:t>
      </w:r>
      <w:r w:rsidR="00501B72" w:rsidRPr="007642E2">
        <w:t>4.3.</w:t>
      </w:r>
      <w:r w:rsidR="006437A0" w:rsidRPr="007642E2">
        <w:t>29</w:t>
      </w:r>
      <w:r w:rsidR="00501B72" w:rsidRPr="007642E2">
        <w:t>. И</w:t>
      </w:r>
      <w:r w:rsidRPr="007642E2">
        <w:t>звещать Управляющую организацию о количестве лиц, проживающих в Квартире.</w:t>
      </w:r>
      <w:r w:rsidRPr="006437A0">
        <w:rPr>
          <w:shd w:val="clear" w:color="auto" w:fill="99CC00"/>
        </w:rPr>
        <w:t xml:space="preserve"> </w:t>
      </w:r>
    </w:p>
    <w:p w:rsidR="00392307" w:rsidRPr="007349D0" w:rsidRDefault="006437A0" w:rsidP="00612526">
      <w:pPr>
        <w:ind w:firstLine="567"/>
        <w:jc w:val="both"/>
      </w:pPr>
      <w:r>
        <w:t xml:space="preserve"> </w:t>
      </w:r>
      <w:r w:rsidR="00807170" w:rsidRPr="00807170">
        <w:t>4.3.3</w:t>
      </w:r>
      <w:r>
        <w:t>0</w:t>
      </w:r>
      <w:r w:rsidR="00807170" w:rsidRPr="00807170">
        <w:t>. И</w:t>
      </w:r>
      <w:r w:rsidR="00392307" w:rsidRPr="00807170">
        <w:t>звещать Управляющую организацию о прекращении его права собственности (права владения) на Квартиру не позднее 5 (пяти) рабочих дней со дня г</w:t>
      </w:r>
      <w:r w:rsidR="00807170" w:rsidRPr="00807170">
        <w:t>о</w:t>
      </w:r>
      <w:r w:rsidR="00392307" w:rsidRPr="00807170">
        <w:t>сударственной</w:t>
      </w:r>
      <w:r w:rsidR="00392307" w:rsidRPr="007349D0">
        <w:t xml:space="preserve"> регистрации прекращения права, путем направления письменного уведомления, содержащего сведения о дате прекращения права, контактные данные (наименование или Ф.И.О, контактный телефон) нового собственника (владельца), с приложением документа, являющего основанием для прекращения права</w:t>
      </w:r>
      <w:r w:rsidR="00807170">
        <w:t>.</w:t>
      </w:r>
    </w:p>
    <w:p w:rsidR="00392307" w:rsidRPr="007349D0" w:rsidRDefault="00392307" w:rsidP="00612526">
      <w:pPr>
        <w:ind w:firstLine="567"/>
        <w:jc w:val="both"/>
      </w:pPr>
      <w:r w:rsidRPr="007349D0">
        <w:t xml:space="preserve"> </w:t>
      </w:r>
      <w:r w:rsidR="00807170">
        <w:t>4.3.3</w:t>
      </w:r>
      <w:r w:rsidR="006437A0">
        <w:t>1</w:t>
      </w:r>
      <w:r w:rsidR="00807170">
        <w:t>. У</w:t>
      </w:r>
      <w:r w:rsidRPr="007349D0">
        <w:t>становить в Квартире индивидуальные (квартирные) приборы учёта потребления коммунальных ресурсов</w:t>
      </w:r>
      <w:r w:rsidR="007C5A54">
        <w:t>, участвовать в расходах на установление общедомовых (коллективных) приборов учета</w:t>
      </w:r>
      <w:r w:rsidRPr="007349D0">
        <w:t xml:space="preserve"> </w:t>
      </w:r>
      <w:r w:rsidR="007C5A54" w:rsidRPr="007349D0">
        <w:t xml:space="preserve">коммунальных ресурсов </w:t>
      </w:r>
      <w:r w:rsidRPr="007349D0">
        <w:t>в предусмотренные Федеральным законом «Об энергосбережен</w:t>
      </w:r>
      <w:r w:rsidR="009D49C0">
        <w:t xml:space="preserve">ии и о повышении энергетической </w:t>
      </w:r>
      <w:r w:rsidRPr="007349D0">
        <w:t>эффективности и о внесении изменений в отдельные законодательные акты Российской Федерации» сроки</w:t>
      </w:r>
      <w:r w:rsidR="00807170">
        <w:t>.</w:t>
      </w:r>
    </w:p>
    <w:p w:rsidR="00392307" w:rsidRPr="007349D0" w:rsidRDefault="00392307" w:rsidP="00612526">
      <w:pPr>
        <w:ind w:firstLine="567"/>
        <w:jc w:val="both"/>
      </w:pPr>
      <w:r w:rsidRPr="007349D0">
        <w:t xml:space="preserve"> </w:t>
      </w:r>
      <w:r w:rsidR="00807170">
        <w:t>4.3.3</w:t>
      </w:r>
      <w:r w:rsidR="006437A0">
        <w:t>2</w:t>
      </w:r>
      <w:r w:rsidR="00807170">
        <w:t xml:space="preserve">. </w:t>
      </w:r>
      <w:r w:rsidRPr="007349D0">
        <w:t>Заказчик несет также иные обязанности, предусмотренные действующим законодательством и Договором.</w:t>
      </w:r>
    </w:p>
    <w:p w:rsidR="00392307" w:rsidRPr="007349D0" w:rsidRDefault="00807170" w:rsidP="00612526">
      <w:pPr>
        <w:ind w:firstLine="567"/>
      </w:pPr>
      <w:r>
        <w:t xml:space="preserve">4.4. </w:t>
      </w:r>
      <w:r w:rsidR="00392307" w:rsidRPr="007A25FB">
        <w:rPr>
          <w:b/>
        </w:rPr>
        <w:t>Права Заказчика.</w:t>
      </w:r>
    </w:p>
    <w:p w:rsidR="00807170" w:rsidRDefault="00807170" w:rsidP="00612526">
      <w:pPr>
        <w:ind w:firstLine="567"/>
        <w:jc w:val="both"/>
      </w:pPr>
      <w:r>
        <w:t>4.4.1. Т</w:t>
      </w:r>
      <w:r w:rsidR="00392307" w:rsidRPr="007349D0">
        <w:t>ребовать от Управляющей организации надлежащего выполнения работ и услуг в соответствии с условиями Договора</w:t>
      </w:r>
      <w:r>
        <w:t>.</w:t>
      </w:r>
    </w:p>
    <w:p w:rsidR="00392307" w:rsidRPr="007349D0" w:rsidRDefault="00807170" w:rsidP="00612526">
      <w:pPr>
        <w:ind w:firstLine="567"/>
        <w:jc w:val="both"/>
      </w:pPr>
      <w:r>
        <w:t>4.4.2. Т</w:t>
      </w:r>
      <w:r w:rsidR="00392307" w:rsidRPr="007349D0">
        <w:t xml:space="preserve">ребовать от Управляющей компании уменьшения платы за содержание и текущий ремонт общего имущества </w:t>
      </w:r>
      <w:r>
        <w:t>МКД</w:t>
      </w:r>
      <w:r w:rsidR="00392307" w:rsidRPr="007349D0">
        <w:t xml:space="preserve">, платы за предоставленные коммунальные услуги в связи со снижением объема и качества их предоставления </w:t>
      </w:r>
      <w:r w:rsidR="006437A0">
        <w:t>по</w:t>
      </w:r>
      <w:r w:rsidR="00392307" w:rsidRPr="007349D0">
        <w:t xml:space="preserve"> основания</w:t>
      </w:r>
      <w:r w:rsidR="006437A0">
        <w:t>м</w:t>
      </w:r>
      <w:r w:rsidR="00392307" w:rsidRPr="007349D0">
        <w:t>, в ра</w:t>
      </w:r>
      <w:r w:rsidR="006437A0">
        <w:t>змере и порядке, предусмотренным</w:t>
      </w:r>
      <w:r w:rsidR="00392307" w:rsidRPr="007349D0">
        <w:t xml:space="preserve"> действующим законодательством</w:t>
      </w:r>
      <w:r>
        <w:t>.</w:t>
      </w:r>
    </w:p>
    <w:p w:rsidR="00392307" w:rsidRPr="007349D0" w:rsidRDefault="00392307" w:rsidP="00612526">
      <w:pPr>
        <w:ind w:firstLine="567"/>
        <w:jc w:val="both"/>
      </w:pPr>
      <w:r w:rsidRPr="007349D0">
        <w:t xml:space="preserve"> </w:t>
      </w:r>
      <w:r w:rsidR="00807170">
        <w:t xml:space="preserve">4.4.3. </w:t>
      </w:r>
      <w:r w:rsidR="003338E9">
        <w:t>В</w:t>
      </w:r>
      <w:r w:rsidRPr="007349D0">
        <w:t xml:space="preserve"> пределах, установленных законодательством, требовать и получать у Управляющей организации информацию о качестве, объемах, сроках </w:t>
      </w:r>
      <w:r w:rsidR="006437A0">
        <w:t>и</w:t>
      </w:r>
      <w:r w:rsidRPr="007349D0">
        <w:t xml:space="preserve"> стоимости выполнения работ и оказания услуг по Договору, в т.ч. ежегодно в течение </w:t>
      </w:r>
      <w:r w:rsidR="00630EB9">
        <w:t xml:space="preserve">второго </w:t>
      </w:r>
      <w:r w:rsidRPr="007349D0">
        <w:t>квартала текущего года по</w:t>
      </w:r>
      <w:r w:rsidR="001F1B86">
        <w:t>л</w:t>
      </w:r>
      <w:r w:rsidRPr="007349D0">
        <w:t>учать у Управляющей организации письменный отчет о выполнении Договора за предыдущий год</w:t>
      </w:r>
      <w:r w:rsidR="003338E9">
        <w:t>.</w:t>
      </w:r>
    </w:p>
    <w:p w:rsidR="00392307" w:rsidRPr="007349D0" w:rsidRDefault="00392307" w:rsidP="00612526">
      <w:pPr>
        <w:ind w:firstLine="567"/>
        <w:jc w:val="both"/>
      </w:pPr>
      <w:r w:rsidRPr="007349D0">
        <w:rPr>
          <w:lang w:eastAsia="en-US"/>
        </w:rPr>
        <w:lastRenderedPageBreak/>
        <w:t>4.4.</w:t>
      </w:r>
      <w:r w:rsidR="001F1B86">
        <w:rPr>
          <w:lang w:eastAsia="en-US"/>
        </w:rPr>
        <w:t>4</w:t>
      </w:r>
      <w:r w:rsidRPr="007349D0">
        <w:rPr>
          <w:lang w:eastAsia="en-US"/>
        </w:rPr>
        <w:t>.</w:t>
      </w:r>
      <w:r w:rsidR="003338E9">
        <w:rPr>
          <w:lang w:eastAsia="en-US"/>
        </w:rPr>
        <w:t xml:space="preserve"> О</w:t>
      </w:r>
      <w:r w:rsidRPr="007349D0">
        <w:t>братиться</w:t>
      </w:r>
      <w:r w:rsidR="003338E9">
        <w:t xml:space="preserve"> </w:t>
      </w:r>
      <w:r w:rsidRPr="007349D0">
        <w:t>за</w:t>
      </w:r>
      <w:r w:rsidR="003338E9">
        <w:t xml:space="preserve"> </w:t>
      </w:r>
      <w:r w:rsidRPr="007349D0">
        <w:t>установкой</w:t>
      </w:r>
      <w:r w:rsidR="003338E9">
        <w:t xml:space="preserve"> </w:t>
      </w:r>
      <w:r w:rsidR="001F1B86">
        <w:t>общедомовых (коллективных) приборов учета</w:t>
      </w:r>
      <w:r w:rsidR="001F1B86" w:rsidRPr="007349D0">
        <w:t xml:space="preserve"> коммунальных ресурсов </w:t>
      </w:r>
      <w:r w:rsidRPr="007349D0">
        <w:t>в организацию, обязанную осуществить такую установку с</w:t>
      </w:r>
      <w:r w:rsidR="003338E9">
        <w:t xml:space="preserve"> </w:t>
      </w:r>
      <w:r w:rsidRPr="007349D0">
        <w:t>предоставлением рассрочки по оплате услуг по установке прибора учета в соответствии с положениями Федерального закона «Об энергосбережении и о повышении энергетической эффективности и о внесении изменений в отдельные законодательны</w:t>
      </w:r>
      <w:r w:rsidR="006437A0">
        <w:t>е акты Российской Федерации».</w:t>
      </w:r>
    </w:p>
    <w:p w:rsidR="00392307" w:rsidRPr="007349D0" w:rsidRDefault="003338E9" w:rsidP="006437A0">
      <w:pPr>
        <w:ind w:firstLine="567"/>
        <w:jc w:val="both"/>
      </w:pPr>
      <w:r>
        <w:t>4.4.</w:t>
      </w:r>
      <w:r w:rsidR="001F1B86">
        <w:t>5</w:t>
      </w:r>
      <w:r>
        <w:t>. Р</w:t>
      </w:r>
      <w:r w:rsidR="00392307" w:rsidRPr="007349D0">
        <w:t>еализовывать иные права, предусмотренное действующим законодательством и Договором.</w:t>
      </w:r>
    </w:p>
    <w:p w:rsidR="003338E9" w:rsidRDefault="003338E9" w:rsidP="00612526">
      <w:pPr>
        <w:ind w:firstLine="567"/>
        <w:jc w:val="center"/>
        <w:rPr>
          <w:b/>
        </w:rPr>
      </w:pPr>
    </w:p>
    <w:p w:rsidR="00392307" w:rsidRDefault="003338E9" w:rsidP="003338E9">
      <w:pPr>
        <w:numPr>
          <w:ilvl w:val="0"/>
          <w:numId w:val="25"/>
        </w:numPr>
        <w:jc w:val="center"/>
        <w:rPr>
          <w:b/>
        </w:rPr>
      </w:pPr>
      <w:r w:rsidRPr="003338E9">
        <w:rPr>
          <w:b/>
        </w:rPr>
        <w:t>Ответственность сторон</w:t>
      </w:r>
    </w:p>
    <w:p w:rsidR="003338E9" w:rsidRPr="003338E9" w:rsidRDefault="003338E9" w:rsidP="003338E9">
      <w:pPr>
        <w:ind w:left="900"/>
        <w:jc w:val="center"/>
        <w:rPr>
          <w:b/>
        </w:rPr>
      </w:pPr>
    </w:p>
    <w:p w:rsidR="00392307" w:rsidRPr="003338E9" w:rsidRDefault="00392307" w:rsidP="006437A0">
      <w:pPr>
        <w:ind w:firstLine="567"/>
        <w:jc w:val="both"/>
      </w:pPr>
      <w:r w:rsidRPr="003338E9">
        <w:t xml:space="preserve"> </w:t>
      </w:r>
      <w:r w:rsidR="003338E9">
        <w:t xml:space="preserve">5.1. </w:t>
      </w:r>
      <w:r w:rsidRPr="003338E9">
        <w:t>За нарушение обязательств Стороны несут ответственность в соответстви</w:t>
      </w:r>
      <w:r w:rsidR="003338E9">
        <w:t>и</w:t>
      </w:r>
      <w:r w:rsidRPr="003338E9">
        <w:t xml:space="preserve"> с действующим законодательством Российской Федерации и Договором</w:t>
      </w:r>
      <w:r w:rsidR="003338E9">
        <w:t>.</w:t>
      </w:r>
    </w:p>
    <w:p w:rsidR="00392307" w:rsidRPr="003338E9" w:rsidRDefault="00392307" w:rsidP="006437A0">
      <w:pPr>
        <w:ind w:firstLine="567"/>
        <w:jc w:val="both"/>
      </w:pPr>
      <w:r w:rsidRPr="003338E9">
        <w:t xml:space="preserve"> </w:t>
      </w:r>
      <w:r w:rsidR="003338E9">
        <w:t xml:space="preserve">5.2. </w:t>
      </w:r>
      <w:r w:rsidRPr="003338E9">
        <w:t>При выявлени</w:t>
      </w:r>
      <w:r w:rsidR="003338E9">
        <w:t>и</w:t>
      </w:r>
      <w:r w:rsidRPr="003338E9">
        <w:t xml:space="preserve"> Управляющей организацией факта проживания в Квартире лиц, не зарегистрированных в установленном порядке, и невнесения за них платы за коммунальные услуги Заказчик возмещает Управляющей организации все понесенные ею убытки, а также уплачивает на сумму невнесенных платежей пени, предусмотренные п. 5.3 Договора.</w:t>
      </w:r>
    </w:p>
    <w:p w:rsidR="003338E9" w:rsidRDefault="00392307" w:rsidP="006437A0">
      <w:pPr>
        <w:ind w:firstLine="567"/>
        <w:jc w:val="both"/>
      </w:pPr>
      <w:r w:rsidRPr="003338E9">
        <w:t xml:space="preserve"> </w:t>
      </w:r>
      <w:r w:rsidR="003338E9">
        <w:t xml:space="preserve">5.3. </w:t>
      </w:r>
      <w:r w:rsidRPr="003338E9">
        <w:t xml:space="preserve">В случае нарушения Заказчиком сроков внесения платежей, установленных </w:t>
      </w:r>
      <w:r w:rsidR="001F1B86">
        <w:t>разд</w:t>
      </w:r>
      <w:r w:rsidRPr="003338E9">
        <w:t xml:space="preserve">. 3 Договора, Управляющая организация вправе взыскать пени в размере, предусмотренном п. 14 ст. 155 </w:t>
      </w:r>
      <w:r w:rsidR="003338E9">
        <w:t>ЖК РФ</w:t>
      </w:r>
      <w:r w:rsidRPr="003338E9">
        <w:t xml:space="preserve"> за каждый день </w:t>
      </w:r>
      <w:r w:rsidR="001F1B86">
        <w:t>п</w:t>
      </w:r>
      <w:r w:rsidRPr="003338E9">
        <w:t xml:space="preserve">росрочки платежа со </w:t>
      </w:r>
      <w:r w:rsidR="003338E9">
        <w:t>с</w:t>
      </w:r>
      <w:r w:rsidRPr="003338E9">
        <w:t xml:space="preserve">ледующего дня после наступления установленного срока оплаты по день фактической </w:t>
      </w:r>
      <w:r w:rsidR="001F1B86">
        <w:t>оп</w:t>
      </w:r>
      <w:r w:rsidRPr="003338E9">
        <w:t xml:space="preserve">латы включительно. Размер пени указывается в счете, ежемесячно выставляемом Управляющей компанией, и подлежит уплате Заказчикам одновременно с оплатой услуг в соответствии с </w:t>
      </w:r>
      <w:r w:rsidR="001F1B86">
        <w:t>разд</w:t>
      </w:r>
      <w:r w:rsidRPr="003338E9">
        <w:t>. 3 Договора.</w:t>
      </w:r>
      <w:r w:rsidRPr="003338E9">
        <w:tab/>
      </w:r>
    </w:p>
    <w:p w:rsidR="003338E9" w:rsidRDefault="00392307" w:rsidP="006437A0">
      <w:pPr>
        <w:ind w:firstLine="567"/>
        <w:jc w:val="both"/>
      </w:pPr>
      <w:r w:rsidRPr="003338E9">
        <w:t>При просрочке внесения платы за предоставляемые коммунальные услуги Управляющая организация вправе ограничить или приостановить предоставление коммунальных услуг, оплата которых просрочена</w:t>
      </w:r>
      <w:r w:rsidR="003338E9">
        <w:t>,</w:t>
      </w:r>
      <w:r w:rsidRPr="003338E9">
        <w:t xml:space="preserve"> в порядке и на основаниях, предусмотренных Правилами предоставления коммунальных услуг, утвержденных Правительством </w:t>
      </w:r>
      <w:r w:rsidR="003338E9">
        <w:t>РФ</w:t>
      </w:r>
      <w:r w:rsidRPr="003338E9">
        <w:t xml:space="preserve">. Оказание иных услуг (выполнение работ) может быть приостановлено Управляющей организацией при просрочке внесения платы более чем </w:t>
      </w:r>
      <w:r w:rsidR="006437A0">
        <w:t>з</w:t>
      </w:r>
      <w:r w:rsidRPr="003338E9">
        <w:t>а 2 (два) календарных месяца с последующим, не позднее 5 (пяти) календарных дней со дня начала приостановления, направлением Заказчику соответствующего уведомления.</w:t>
      </w:r>
    </w:p>
    <w:p w:rsidR="00392307" w:rsidRDefault="003338E9" w:rsidP="006437A0">
      <w:pPr>
        <w:ind w:firstLine="567"/>
        <w:jc w:val="both"/>
      </w:pPr>
      <w:r>
        <w:t xml:space="preserve">5.4. </w:t>
      </w:r>
      <w:r w:rsidR="00392307" w:rsidRPr="003338E9">
        <w:t xml:space="preserve">В случае выполнения Заказчиком самовольного переустройства (перепланировки) Квартиры Заказчик самостоятельно несет ответственность за ущерб, нанесенный в результате таких действий общему имуществу </w:t>
      </w:r>
      <w:r w:rsidR="000B7AF0">
        <w:t>МКД</w:t>
      </w:r>
      <w:r w:rsidR="00392307" w:rsidRPr="003338E9">
        <w:t>, имуществу, жизни и здоровью третьих лиц.</w:t>
      </w:r>
    </w:p>
    <w:p w:rsidR="000B7AF0" w:rsidRPr="003338E9" w:rsidRDefault="000B7AF0" w:rsidP="003338E9">
      <w:pPr>
        <w:ind w:firstLine="1080"/>
        <w:jc w:val="both"/>
      </w:pPr>
    </w:p>
    <w:p w:rsidR="000B7AF0" w:rsidRDefault="000B7AF0" w:rsidP="000B7AF0">
      <w:pPr>
        <w:numPr>
          <w:ilvl w:val="0"/>
          <w:numId w:val="25"/>
        </w:numPr>
        <w:jc w:val="center"/>
        <w:rPr>
          <w:b/>
        </w:rPr>
      </w:pPr>
      <w:r w:rsidRPr="000B7AF0">
        <w:rPr>
          <w:b/>
        </w:rPr>
        <w:t>Обстоятельства</w:t>
      </w:r>
      <w:r w:rsidR="00392307" w:rsidRPr="000B7AF0">
        <w:rPr>
          <w:b/>
        </w:rPr>
        <w:t xml:space="preserve">, </w:t>
      </w:r>
      <w:r w:rsidRPr="000B7AF0">
        <w:rPr>
          <w:b/>
        </w:rPr>
        <w:t>освобождающие стороны от ответственности</w:t>
      </w:r>
    </w:p>
    <w:p w:rsidR="00392307" w:rsidRPr="000B7AF0" w:rsidRDefault="000B7AF0" w:rsidP="000B7AF0">
      <w:pPr>
        <w:ind w:left="900"/>
        <w:jc w:val="center"/>
        <w:rPr>
          <w:b/>
        </w:rPr>
      </w:pPr>
      <w:r>
        <w:rPr>
          <w:b/>
        </w:rPr>
        <w:t>з</w:t>
      </w:r>
      <w:r w:rsidRPr="000B7AF0">
        <w:rPr>
          <w:b/>
        </w:rPr>
        <w:t>а</w:t>
      </w:r>
      <w:r>
        <w:rPr>
          <w:b/>
        </w:rPr>
        <w:t xml:space="preserve"> </w:t>
      </w:r>
      <w:r w:rsidRPr="000B7AF0">
        <w:rPr>
          <w:b/>
        </w:rPr>
        <w:t>неисполнение обязательств</w:t>
      </w:r>
      <w:r w:rsidR="005E055D">
        <w:rPr>
          <w:b/>
        </w:rPr>
        <w:t>.</w:t>
      </w:r>
    </w:p>
    <w:p w:rsidR="00E40011" w:rsidRPr="000B7AF0" w:rsidRDefault="00E40011" w:rsidP="00392307">
      <w:pPr>
        <w:pStyle w:val="40"/>
        <w:shd w:val="clear" w:color="auto" w:fill="auto"/>
        <w:spacing w:before="0" w:line="216" w:lineRule="exact"/>
        <w:ind w:right="220"/>
        <w:jc w:val="center"/>
        <w:rPr>
          <w:sz w:val="24"/>
          <w:szCs w:val="24"/>
          <w:lang w:val="ru-RU"/>
        </w:rPr>
      </w:pPr>
    </w:p>
    <w:p w:rsidR="00392307" w:rsidRPr="00002FA2" w:rsidRDefault="00392307" w:rsidP="006437A0">
      <w:pPr>
        <w:ind w:firstLine="567"/>
        <w:jc w:val="both"/>
      </w:pPr>
      <w:r w:rsidRPr="00002FA2">
        <w:t xml:space="preserve"> </w:t>
      </w:r>
      <w:r w:rsidR="00002FA2">
        <w:t xml:space="preserve">6.1. </w:t>
      </w:r>
      <w:r w:rsidRPr="00002FA2">
        <w:t>Стороны освобождаются от ответственности за невыполнение обязательств, обусловленное обстоятельствами, возникшими помимо воли и желания Сторон, которые нельзя предвидеть или предотвратить</w:t>
      </w:r>
      <w:r w:rsidR="006437A0">
        <w:t>,</w:t>
      </w:r>
      <w:r w:rsidRPr="00002FA2">
        <w:t xml:space="preserve"> включая стихийные бедствия, объявленную или фактическую войну, блокаду, гражданские волнения, эпидемии, акты государственных органов и действия властей</w:t>
      </w:r>
      <w:r w:rsidR="00002FA2">
        <w:t>.</w:t>
      </w:r>
    </w:p>
    <w:p w:rsidR="00392307" w:rsidRPr="00002FA2" w:rsidRDefault="00392307" w:rsidP="006437A0">
      <w:pPr>
        <w:ind w:firstLine="567"/>
        <w:jc w:val="both"/>
      </w:pPr>
      <w:r w:rsidRPr="00002FA2">
        <w:t xml:space="preserve"> </w:t>
      </w:r>
      <w:r w:rsidR="00002FA2">
        <w:t xml:space="preserve">6.2. </w:t>
      </w:r>
      <w:r w:rsidRPr="00002FA2">
        <w:t>Основаниями освобождения Управляющей организации от ответственности за неисполнение (ненадлежащее исполнение) её обязанностей по Договору являются</w:t>
      </w:r>
      <w:r w:rsidR="00002FA2">
        <w:t>:</w:t>
      </w:r>
    </w:p>
    <w:p w:rsidR="00392307" w:rsidRPr="00002FA2" w:rsidRDefault="00002FA2" w:rsidP="006437A0">
      <w:pPr>
        <w:ind w:firstLine="567"/>
        <w:jc w:val="both"/>
      </w:pPr>
      <w:r>
        <w:t xml:space="preserve">- </w:t>
      </w:r>
      <w:r w:rsidR="00392307" w:rsidRPr="00002FA2">
        <w:t xml:space="preserve">исполнение решений общего собрания собственников помещений в </w:t>
      </w:r>
      <w:r>
        <w:t>МКД</w:t>
      </w:r>
      <w:r w:rsidR="00392307" w:rsidRPr="00002FA2">
        <w:t>, принятых без учета предложений Управляющей организации;</w:t>
      </w:r>
    </w:p>
    <w:p w:rsidR="00392307" w:rsidRPr="00002FA2" w:rsidRDefault="00392307" w:rsidP="006437A0">
      <w:pPr>
        <w:ind w:firstLine="567"/>
        <w:jc w:val="both"/>
      </w:pPr>
      <w:r w:rsidRPr="00002FA2">
        <w:t xml:space="preserve"> </w:t>
      </w:r>
      <w:r w:rsidR="00002FA2">
        <w:t xml:space="preserve">- </w:t>
      </w:r>
      <w:r w:rsidRPr="00002FA2">
        <w:t xml:space="preserve">выполнение собственниками помещений несогласованных переустройства или </w:t>
      </w:r>
      <w:r w:rsidR="00002FA2">
        <w:t>п</w:t>
      </w:r>
      <w:r w:rsidRPr="00002FA2">
        <w:t>ерепланировки жилых помещений, результатом которых явилось снижение качества предоставляемых коммунальных и иных услуг;</w:t>
      </w:r>
      <w:r w:rsidRPr="00002FA2">
        <w:tab/>
      </w:r>
    </w:p>
    <w:p w:rsidR="00392307" w:rsidRPr="00002FA2" w:rsidRDefault="00392307" w:rsidP="006437A0">
      <w:pPr>
        <w:ind w:firstLine="567"/>
        <w:jc w:val="both"/>
      </w:pPr>
      <w:r w:rsidRPr="00002FA2">
        <w:t xml:space="preserve"> </w:t>
      </w:r>
      <w:r w:rsidR="00002FA2">
        <w:t xml:space="preserve">- </w:t>
      </w:r>
      <w:r w:rsidRPr="00002FA2">
        <w:t xml:space="preserve">отсутствие необходимых решений общего собрания о ремонте общего имущества </w:t>
      </w:r>
      <w:r w:rsidR="00002FA2">
        <w:t>МКД</w:t>
      </w:r>
      <w:r w:rsidRPr="00002FA2">
        <w:t>, несмотря на информирование со стороны Управляющей организации.</w:t>
      </w:r>
    </w:p>
    <w:p w:rsidR="00392307" w:rsidRPr="00002FA2" w:rsidRDefault="00392307" w:rsidP="006437A0">
      <w:pPr>
        <w:ind w:firstLine="567"/>
        <w:jc w:val="both"/>
      </w:pPr>
      <w:r w:rsidRPr="00002FA2">
        <w:lastRenderedPageBreak/>
        <w:t xml:space="preserve"> </w:t>
      </w:r>
      <w:r w:rsidR="00002FA2">
        <w:t xml:space="preserve">6.3. </w:t>
      </w:r>
      <w:r w:rsidRPr="00002FA2">
        <w:t>Достаточным подтверждением наличия и продолжительности действи</w:t>
      </w:r>
      <w:r w:rsidR="00876166">
        <w:t>й</w:t>
      </w:r>
      <w:r w:rsidR="006437A0">
        <w:t>,</w:t>
      </w:r>
      <w:r w:rsidR="00876166">
        <w:t xml:space="preserve"> </w:t>
      </w:r>
      <w:r w:rsidRPr="00002FA2">
        <w:t>предусмотренных п. 6.1</w:t>
      </w:r>
      <w:r w:rsidR="006437A0">
        <w:t xml:space="preserve"> настоящего Договора</w:t>
      </w:r>
      <w:r w:rsidRPr="00002FA2">
        <w:t xml:space="preserve"> обстоятельств является документ, выданный соответствующим компетентным государственным органом</w:t>
      </w:r>
      <w:r w:rsidR="00876166">
        <w:t>.</w:t>
      </w:r>
    </w:p>
    <w:p w:rsidR="00392307" w:rsidRPr="00002FA2" w:rsidRDefault="00392307" w:rsidP="006437A0">
      <w:pPr>
        <w:ind w:firstLine="567"/>
        <w:jc w:val="both"/>
      </w:pPr>
      <w:r w:rsidRPr="00002FA2">
        <w:t xml:space="preserve"> </w:t>
      </w:r>
      <w:r w:rsidR="00876166">
        <w:t xml:space="preserve">6.4. </w:t>
      </w:r>
      <w:r w:rsidRPr="00002FA2">
        <w:t>Сторона, которая не исполняет своего обязательства вследствие обстоятельств, указанных в п. 6.1. Договора, должна немедленно известить другую сторону о препятс</w:t>
      </w:r>
      <w:r w:rsidR="00876166">
        <w:t>т</w:t>
      </w:r>
      <w:r w:rsidRPr="00002FA2">
        <w:t>в</w:t>
      </w:r>
      <w:r w:rsidR="00876166">
        <w:t>и</w:t>
      </w:r>
      <w:r w:rsidRPr="00002FA2">
        <w:t>и и его влиянии на исполнение обязательств по договору.</w:t>
      </w:r>
    </w:p>
    <w:p w:rsidR="00392307" w:rsidRDefault="00392307" w:rsidP="006437A0">
      <w:pPr>
        <w:ind w:firstLine="567"/>
        <w:jc w:val="both"/>
      </w:pPr>
      <w:r w:rsidRPr="00002FA2">
        <w:t xml:space="preserve"> </w:t>
      </w:r>
      <w:r w:rsidR="00876166">
        <w:t xml:space="preserve">6.5. </w:t>
      </w:r>
      <w:r w:rsidRPr="00002FA2">
        <w:t>В случаях наступления обстоятельств, предусмотренных в п. 6.1 Договора, срок выполнения Стороной обязательств по Договору отодвигается соразмерно времени, в течение которого действуют эти обстоятельства и их последствия.</w:t>
      </w:r>
    </w:p>
    <w:p w:rsidR="005E055D" w:rsidRPr="00002FA2" w:rsidRDefault="005E055D" w:rsidP="00002FA2">
      <w:pPr>
        <w:ind w:firstLine="1080"/>
        <w:jc w:val="both"/>
      </w:pPr>
    </w:p>
    <w:p w:rsidR="00392307" w:rsidRDefault="00876166" w:rsidP="00876166">
      <w:pPr>
        <w:numPr>
          <w:ilvl w:val="0"/>
          <w:numId w:val="25"/>
        </w:numPr>
        <w:jc w:val="center"/>
        <w:rPr>
          <w:b/>
        </w:rPr>
      </w:pPr>
      <w:r w:rsidRPr="00876166">
        <w:rPr>
          <w:b/>
        </w:rPr>
        <w:t>Срок действия договора.</w:t>
      </w:r>
    </w:p>
    <w:p w:rsidR="005E055D" w:rsidRPr="00876166" w:rsidRDefault="005E055D" w:rsidP="005E055D">
      <w:pPr>
        <w:ind w:left="900"/>
        <w:jc w:val="center"/>
        <w:rPr>
          <w:b/>
        </w:rPr>
      </w:pPr>
    </w:p>
    <w:p w:rsidR="00392307" w:rsidRPr="002A2264" w:rsidRDefault="00876166" w:rsidP="006437A0">
      <w:pPr>
        <w:ind w:firstLine="567"/>
        <w:jc w:val="both"/>
      </w:pPr>
      <w:r w:rsidRPr="002A2264">
        <w:t xml:space="preserve">7.1. </w:t>
      </w:r>
      <w:r w:rsidR="00392307" w:rsidRPr="002A2264">
        <w:t>Договор вступает в силу с</w:t>
      </w:r>
      <w:r w:rsidR="006437A0">
        <w:t xml:space="preserve"> момента </w:t>
      </w:r>
      <w:r w:rsidR="00C2761F">
        <w:t>принятия его формы на общем собрании собственников помещения МКД</w:t>
      </w:r>
      <w:r w:rsidR="00392307" w:rsidRPr="002A2264">
        <w:t>.</w:t>
      </w:r>
    </w:p>
    <w:p w:rsidR="00392307" w:rsidRPr="002A2264" w:rsidRDefault="00876166" w:rsidP="006437A0">
      <w:pPr>
        <w:ind w:hanging="513"/>
        <w:jc w:val="both"/>
      </w:pPr>
      <w:r w:rsidRPr="002A2264">
        <w:t xml:space="preserve">                </w:t>
      </w:r>
      <w:r w:rsidRPr="00BB659B">
        <w:t xml:space="preserve">7.2. </w:t>
      </w:r>
      <w:r w:rsidR="00392307" w:rsidRPr="00BB659B">
        <w:t xml:space="preserve">Договор действует в течение </w:t>
      </w:r>
      <w:r w:rsidR="00C2761F">
        <w:t>5 (пяти) лет</w:t>
      </w:r>
      <w:r w:rsidR="00392307" w:rsidRPr="00BB659B">
        <w:t xml:space="preserve"> со дня его вступления в силу.</w:t>
      </w:r>
    </w:p>
    <w:p w:rsidR="00CE0768" w:rsidRPr="002A2264" w:rsidRDefault="00C2761F" w:rsidP="00C2761F">
      <w:pPr>
        <w:ind w:firstLine="567"/>
        <w:jc w:val="both"/>
      </w:pPr>
      <w:r>
        <w:t xml:space="preserve">7.3. </w:t>
      </w:r>
      <w:r w:rsidR="000A4635">
        <w:t>Договор управления</w:t>
      </w:r>
      <w:r w:rsidR="00CE0768" w:rsidRPr="002A2264">
        <w:t xml:space="preserve"> многоквартирным домом</w:t>
      </w:r>
      <w:r w:rsidR="00630EB9">
        <w:t xml:space="preserve"> может быть </w:t>
      </w:r>
      <w:r w:rsidR="00CE0768" w:rsidRPr="002A2264">
        <w:t xml:space="preserve">продлен на 3 месяца если: </w:t>
      </w:r>
    </w:p>
    <w:p w:rsidR="00CE0768" w:rsidRPr="002A2264" w:rsidRDefault="00CE0768" w:rsidP="006437A0">
      <w:pPr>
        <w:ind w:hanging="513"/>
        <w:jc w:val="both"/>
      </w:pPr>
      <w:r w:rsidRPr="002A2264">
        <w:t xml:space="preserve">              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ЖК РФ, с лицами, осуществляющими соответствующие виды деятельности;</w:t>
      </w:r>
    </w:p>
    <w:p w:rsidR="00CE0768" w:rsidRPr="002A2264" w:rsidRDefault="00CE0768" w:rsidP="006437A0">
      <w:pPr>
        <w:ind w:hanging="513"/>
        <w:jc w:val="both"/>
      </w:pPr>
      <w:r w:rsidRPr="002A2264">
        <w:t xml:space="preserve">             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</w:t>
      </w:r>
      <w:r w:rsidR="00ED7B1A">
        <w:t>;</w:t>
      </w:r>
    </w:p>
    <w:p w:rsidR="00CE0768" w:rsidRPr="002A2264" w:rsidRDefault="00CE0768" w:rsidP="006437A0">
      <w:pPr>
        <w:ind w:hanging="513"/>
        <w:jc w:val="both"/>
      </w:pPr>
      <w:r w:rsidRPr="002A2264">
        <w:t xml:space="preserve">             - другая управляющая организация, выбранная на основании решения общего собрания о выборе способа управления многоквартирным домом, созываемого не </w:t>
      </w:r>
      <w:r w:rsidR="00630EB9">
        <w:t xml:space="preserve">ранее </w:t>
      </w:r>
      <w:r w:rsidRPr="002A2264">
        <w:t>чем через 1 год после заключения договора управления многоквартирным домом, в течение 30 дней с даты подписания договора управления многоквартирным домом или с иного установленного таким договором срока не приступила к их выполнению;</w:t>
      </w:r>
    </w:p>
    <w:p w:rsidR="00975A07" w:rsidRDefault="00CE0768" w:rsidP="00CE0768">
      <w:pPr>
        <w:tabs>
          <w:tab w:val="left" w:pos="851"/>
        </w:tabs>
        <w:jc w:val="both"/>
      </w:pPr>
      <w:r w:rsidRPr="002A2264">
        <w:t xml:space="preserve">       - другая управляющая организация, отобранная организатором конкурса для управления многоквартирным домом, не приступила к выполнению договора управления.</w:t>
      </w:r>
    </w:p>
    <w:p w:rsidR="002A2264" w:rsidRDefault="002A2264" w:rsidP="003D009B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3FA">
        <w:rPr>
          <w:rFonts w:ascii="Times New Roman" w:hAnsi="Times New Roman" w:cs="Times New Roman"/>
          <w:sz w:val="24"/>
          <w:szCs w:val="24"/>
        </w:rPr>
        <w:t xml:space="preserve">7.4. При </w:t>
      </w:r>
      <w:r w:rsidR="00C2761F" w:rsidRPr="00C2761F">
        <w:rPr>
          <w:rFonts w:ascii="Times New Roman" w:hAnsi="Times New Roman" w:cs="Times New Roman"/>
          <w:sz w:val="24"/>
          <w:szCs w:val="24"/>
        </w:rPr>
        <w:t>отсутствии заявления одной из сторон о прекращении Договора управления многоквартирным домом по окончании срока его действия</w:t>
      </w:r>
      <w:r w:rsidR="00C2761F">
        <w:t xml:space="preserve"> </w:t>
      </w:r>
      <w:r w:rsidR="00C2761F" w:rsidRPr="00C2761F">
        <w:rPr>
          <w:rFonts w:ascii="Times New Roman" w:hAnsi="Times New Roman" w:cs="Times New Roman"/>
          <w:sz w:val="24"/>
          <w:szCs w:val="24"/>
        </w:rPr>
        <w:t xml:space="preserve">и </w:t>
      </w:r>
      <w:r w:rsidRPr="00F623FA">
        <w:rPr>
          <w:rFonts w:ascii="Times New Roman" w:hAnsi="Times New Roman" w:cs="Times New Roman"/>
          <w:sz w:val="24"/>
          <w:szCs w:val="24"/>
        </w:rPr>
        <w:t>отсутствии обстоятельств, указанных в пункте 7.3</w:t>
      </w:r>
      <w:r w:rsidR="00C2761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F623FA">
        <w:rPr>
          <w:rFonts w:ascii="Times New Roman" w:hAnsi="Times New Roman" w:cs="Times New Roman"/>
          <w:sz w:val="24"/>
          <w:szCs w:val="24"/>
        </w:rPr>
        <w:t xml:space="preserve"> </w:t>
      </w:r>
      <w:r w:rsidR="00C2761F">
        <w:rPr>
          <w:rFonts w:ascii="Times New Roman" w:hAnsi="Times New Roman" w:cs="Times New Roman"/>
          <w:sz w:val="24"/>
          <w:szCs w:val="24"/>
        </w:rPr>
        <w:t>Д</w:t>
      </w:r>
      <w:r w:rsidRPr="00F623FA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ED7B1A">
        <w:rPr>
          <w:rFonts w:ascii="Times New Roman" w:hAnsi="Times New Roman" w:cs="Times New Roman"/>
          <w:sz w:val="24"/>
          <w:szCs w:val="24"/>
        </w:rPr>
        <w:t>Д</w:t>
      </w:r>
      <w:r w:rsidRPr="00F623FA">
        <w:rPr>
          <w:rFonts w:ascii="Times New Roman" w:hAnsi="Times New Roman" w:cs="Times New Roman"/>
          <w:sz w:val="24"/>
          <w:szCs w:val="24"/>
        </w:rPr>
        <w:t xml:space="preserve">оговор считается продленным на тот же срок, указанный в пункте 7.2 </w:t>
      </w:r>
      <w:r w:rsidR="00ED7B1A">
        <w:rPr>
          <w:rFonts w:ascii="Times New Roman" w:hAnsi="Times New Roman" w:cs="Times New Roman"/>
          <w:sz w:val="24"/>
          <w:szCs w:val="24"/>
        </w:rPr>
        <w:t>Д</w:t>
      </w:r>
      <w:r w:rsidRPr="00F623FA">
        <w:rPr>
          <w:rFonts w:ascii="Times New Roman" w:hAnsi="Times New Roman" w:cs="Times New Roman"/>
          <w:sz w:val="24"/>
          <w:szCs w:val="24"/>
        </w:rPr>
        <w:t xml:space="preserve">оговора, и на тех же условиях, какие предусмотрены </w:t>
      </w:r>
      <w:r w:rsidR="00C2761F">
        <w:rPr>
          <w:rFonts w:ascii="Times New Roman" w:hAnsi="Times New Roman" w:cs="Times New Roman"/>
          <w:sz w:val="24"/>
          <w:szCs w:val="24"/>
        </w:rPr>
        <w:t>Д</w:t>
      </w:r>
      <w:r w:rsidRPr="00F623FA">
        <w:rPr>
          <w:rFonts w:ascii="Times New Roman" w:hAnsi="Times New Roman" w:cs="Times New Roman"/>
          <w:sz w:val="24"/>
          <w:szCs w:val="24"/>
        </w:rPr>
        <w:t>оговором.</w:t>
      </w:r>
      <w:r w:rsidR="00630E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009B" w:rsidRPr="00002FA2" w:rsidRDefault="003D009B" w:rsidP="003D009B">
      <w:pPr>
        <w:tabs>
          <w:tab w:val="left" w:pos="851"/>
        </w:tabs>
        <w:jc w:val="both"/>
      </w:pPr>
    </w:p>
    <w:p w:rsidR="00392307" w:rsidRDefault="00975A07" w:rsidP="005E055D">
      <w:pPr>
        <w:numPr>
          <w:ilvl w:val="0"/>
          <w:numId w:val="25"/>
        </w:numPr>
        <w:jc w:val="center"/>
        <w:rPr>
          <w:b/>
        </w:rPr>
      </w:pPr>
      <w:r w:rsidRPr="00975A07">
        <w:rPr>
          <w:b/>
        </w:rPr>
        <w:t>Порядок изменения и досрочного расторжения договора</w:t>
      </w:r>
      <w:r w:rsidR="005E055D">
        <w:rPr>
          <w:b/>
        </w:rPr>
        <w:t>.</w:t>
      </w:r>
    </w:p>
    <w:p w:rsidR="005E055D" w:rsidRDefault="005E055D" w:rsidP="005E055D">
      <w:pPr>
        <w:ind w:left="900"/>
        <w:jc w:val="center"/>
        <w:rPr>
          <w:b/>
        </w:rPr>
      </w:pPr>
    </w:p>
    <w:p w:rsidR="00392307" w:rsidRPr="00975A07" w:rsidRDefault="00975A07" w:rsidP="00ED7B1A">
      <w:pPr>
        <w:ind w:firstLine="567"/>
        <w:jc w:val="both"/>
      </w:pPr>
      <w:r>
        <w:t xml:space="preserve">8.1. </w:t>
      </w:r>
      <w:r w:rsidR="00392307" w:rsidRPr="00975A07">
        <w:t xml:space="preserve">Изменение и (или) расторжение договора управления </w:t>
      </w:r>
      <w:r>
        <w:t>МКД</w:t>
      </w:r>
      <w:r w:rsidR="00392307" w:rsidRPr="00975A07">
        <w:t xml:space="preserve"> осуществляются в порядке, предусмотренном </w:t>
      </w:r>
      <w:r>
        <w:t xml:space="preserve">жилищным и </w:t>
      </w:r>
      <w:r w:rsidR="00392307" w:rsidRPr="00975A07">
        <w:t>гражданским законодательством.</w:t>
      </w:r>
      <w:r w:rsidR="00392307" w:rsidRPr="00975A07">
        <w:tab/>
      </w:r>
    </w:p>
    <w:p w:rsidR="00392307" w:rsidRPr="00975A07" w:rsidRDefault="00392307" w:rsidP="00ED7B1A">
      <w:pPr>
        <w:ind w:firstLine="567"/>
        <w:jc w:val="both"/>
      </w:pPr>
      <w:r w:rsidRPr="00975A07">
        <w:t xml:space="preserve"> </w:t>
      </w:r>
      <w:r w:rsidR="00975A07">
        <w:t xml:space="preserve">8.2. </w:t>
      </w:r>
      <w:r w:rsidRPr="00975A07">
        <w:t xml:space="preserve">Изменение Договора допускается по соглашению Сторон на основании и с учетом соответствующих решений общего собрания собственников помещений в </w:t>
      </w:r>
      <w:r w:rsidR="00975A07">
        <w:t>МКД</w:t>
      </w:r>
      <w:r w:rsidRPr="00975A07">
        <w:t xml:space="preserve">, кроме случаев, </w:t>
      </w:r>
      <w:r w:rsidR="00ED7B1A" w:rsidRPr="003D009B">
        <w:t>предусмотр</w:t>
      </w:r>
      <w:r w:rsidRPr="003D009B">
        <w:t xml:space="preserve">енных Договором </w:t>
      </w:r>
      <w:r w:rsidRPr="00975A07">
        <w:t xml:space="preserve">или действующим </w:t>
      </w:r>
      <w:r w:rsidR="00C2761F">
        <w:t>Р</w:t>
      </w:r>
      <w:r w:rsidRPr="00975A07">
        <w:t xml:space="preserve">оссийским законодательством. </w:t>
      </w:r>
    </w:p>
    <w:p w:rsidR="00975A07" w:rsidRDefault="00392307" w:rsidP="003D009B">
      <w:pPr>
        <w:ind w:firstLine="567"/>
        <w:jc w:val="both"/>
      </w:pPr>
      <w:r w:rsidRPr="00975A07">
        <w:t xml:space="preserve"> </w:t>
      </w:r>
      <w:r w:rsidR="00975A07">
        <w:t xml:space="preserve">8.3. </w:t>
      </w:r>
      <w:r w:rsidRPr="00975A07">
        <w:t xml:space="preserve">Изменения Договора, связанные с </w:t>
      </w:r>
      <w:r w:rsidR="00975A07">
        <w:t>п</w:t>
      </w:r>
      <w:r w:rsidRPr="00975A07">
        <w:t xml:space="preserve">рекращением действия нормативных актов, регулирующих жилищные отношения, </w:t>
      </w:r>
      <w:r w:rsidR="00975A07">
        <w:t>в</w:t>
      </w:r>
      <w:r w:rsidRPr="00975A07">
        <w:t xml:space="preserve">ступлением в силу новых нормативных актов, регулирующих жилищные отношения, изменением размера </w:t>
      </w:r>
      <w:r w:rsidR="00ED7B1A">
        <w:t xml:space="preserve">платы </w:t>
      </w:r>
      <w:r w:rsidRPr="00975A07">
        <w:t xml:space="preserve">или введением новых тарифов уполномоченными государственными и муниципальными органами, </w:t>
      </w:r>
      <w:r w:rsidR="00ED7B1A">
        <w:t xml:space="preserve">применяются с момента вступления в законную силу нормативного акта без составления и подписания Сторонами дополнительного соглашения к Договору. Данные изменения доводятся до Заказчика </w:t>
      </w:r>
      <w:r w:rsidRPr="00975A07">
        <w:t xml:space="preserve">в порядке, </w:t>
      </w:r>
      <w:r w:rsidRPr="003D009B">
        <w:t>предусмотренном п. 10.3</w:t>
      </w:r>
      <w:r w:rsidR="007315FC" w:rsidRPr="003D009B">
        <w:t xml:space="preserve"> </w:t>
      </w:r>
      <w:r w:rsidRPr="003D009B">
        <w:t>Договора.</w:t>
      </w:r>
      <w:r w:rsidRPr="00975A07">
        <w:t xml:space="preserve"> </w:t>
      </w:r>
      <w:r w:rsidR="004830E7">
        <w:t xml:space="preserve"> </w:t>
      </w:r>
    </w:p>
    <w:p w:rsidR="00975A07" w:rsidRDefault="00975A07" w:rsidP="00ED7B1A">
      <w:pPr>
        <w:ind w:firstLine="567"/>
        <w:jc w:val="both"/>
      </w:pPr>
      <w:r>
        <w:t xml:space="preserve">8.4. </w:t>
      </w:r>
      <w:r w:rsidR="00392307" w:rsidRPr="00975A07">
        <w:t>Договор подлежит досрочному расторжению:</w:t>
      </w:r>
      <w:r w:rsidR="00392307" w:rsidRPr="00975A07">
        <w:tab/>
      </w:r>
    </w:p>
    <w:p w:rsidR="00392307" w:rsidRPr="00975A07" w:rsidRDefault="00975A07" w:rsidP="003D009B">
      <w:pPr>
        <w:ind w:firstLine="567"/>
        <w:jc w:val="both"/>
      </w:pPr>
      <w:r>
        <w:t xml:space="preserve">8.4.1. </w:t>
      </w:r>
      <w:r w:rsidR="007A25FB">
        <w:t>П</w:t>
      </w:r>
      <w:r w:rsidR="00392307" w:rsidRPr="00975A07">
        <w:t xml:space="preserve">ри прекращении существования </w:t>
      </w:r>
      <w:r>
        <w:t>МКД</w:t>
      </w:r>
      <w:r w:rsidR="00392307" w:rsidRPr="00975A07">
        <w:t xml:space="preserve"> или Квартиры - со дня установления такого прекращения актом уполномоченного государственного (муниципального) органа;</w:t>
      </w:r>
      <w:r w:rsidR="00392307" w:rsidRPr="00975A07">
        <w:tab/>
      </w:r>
    </w:p>
    <w:p w:rsidR="00392307" w:rsidRPr="00975A07" w:rsidRDefault="00975A07" w:rsidP="003D009B">
      <w:pPr>
        <w:ind w:firstLine="567"/>
        <w:jc w:val="both"/>
      </w:pPr>
      <w:r>
        <w:lastRenderedPageBreak/>
        <w:t xml:space="preserve">8.4.2. </w:t>
      </w:r>
      <w:r w:rsidR="007A25FB">
        <w:t>В</w:t>
      </w:r>
      <w:r w:rsidR="00392307" w:rsidRPr="00975A07">
        <w:t xml:space="preserve"> случае, если </w:t>
      </w:r>
      <w:r w:rsidR="00C16725">
        <w:t>МКД</w:t>
      </w:r>
      <w:r w:rsidR="00392307" w:rsidRPr="00975A07">
        <w:t xml:space="preserve"> будет признан непригодным для использования по назначению в силу обстоятельств, за которые Управляющая организация не отвечает - со дня признания </w:t>
      </w:r>
      <w:r w:rsidR="00C16725">
        <w:t xml:space="preserve">МКД </w:t>
      </w:r>
      <w:r w:rsidR="00392307" w:rsidRPr="00975A07">
        <w:rPr>
          <w:rStyle w:val="58"/>
          <w:sz w:val="24"/>
          <w:szCs w:val="24"/>
        </w:rPr>
        <w:t xml:space="preserve">непригодным </w:t>
      </w:r>
      <w:r w:rsidR="00C16725">
        <w:t>к</w:t>
      </w:r>
      <w:r w:rsidR="00392307" w:rsidRPr="00975A07">
        <w:t xml:space="preserve"> </w:t>
      </w:r>
      <w:r w:rsidR="00392307" w:rsidRPr="00975A07">
        <w:rPr>
          <w:rStyle w:val="58"/>
          <w:sz w:val="24"/>
          <w:szCs w:val="24"/>
        </w:rPr>
        <w:t xml:space="preserve">использованию по </w:t>
      </w:r>
      <w:r w:rsidR="00392307" w:rsidRPr="00975A07">
        <w:t xml:space="preserve">назначению актом уполномоченного государственного (муниципального) </w:t>
      </w:r>
      <w:r w:rsidR="00392307" w:rsidRPr="00975A07">
        <w:rPr>
          <w:rStyle w:val="58"/>
          <w:sz w:val="24"/>
          <w:szCs w:val="24"/>
        </w:rPr>
        <w:t>органа;</w:t>
      </w:r>
    </w:p>
    <w:p w:rsidR="00392307" w:rsidRPr="00975A07" w:rsidRDefault="00C16725" w:rsidP="003D009B">
      <w:pPr>
        <w:ind w:firstLine="567"/>
        <w:jc w:val="both"/>
      </w:pPr>
      <w:r>
        <w:t xml:space="preserve">8.4.3. </w:t>
      </w:r>
      <w:r w:rsidR="007A25FB">
        <w:t>П</w:t>
      </w:r>
      <w:r w:rsidR="00392307" w:rsidRPr="00975A07">
        <w:t>ри прекращении права собственности (ил</w:t>
      </w:r>
      <w:r>
        <w:t>и</w:t>
      </w:r>
      <w:r w:rsidR="00392307" w:rsidRPr="00975A07">
        <w:t xml:space="preserve"> права владения) Заказчика на Квартиру - со </w:t>
      </w:r>
      <w:r w:rsidR="00392307" w:rsidRPr="00975A07">
        <w:rPr>
          <w:rStyle w:val="8pt"/>
          <w:sz w:val="24"/>
          <w:szCs w:val="24"/>
        </w:rPr>
        <w:t xml:space="preserve">дня </w:t>
      </w:r>
      <w:r w:rsidR="00392307" w:rsidRPr="00975A07">
        <w:t>поступления в Управляющую организацию уведомления о смене собственника (владельца) Квартиры;</w:t>
      </w:r>
      <w:r>
        <w:t xml:space="preserve"> </w:t>
      </w:r>
      <w:r w:rsidR="00392307" w:rsidRPr="00975A07">
        <w:t xml:space="preserve">по требованию одной из Сторон - в случае действия обстоятельств, указанных в п. 6.1 Договора, в течение более чем </w:t>
      </w:r>
      <w:r>
        <w:t xml:space="preserve"> </w:t>
      </w:r>
      <w:r w:rsidR="00392307" w:rsidRPr="00C16725">
        <w:rPr>
          <w:rStyle w:val="0pt2"/>
          <w:i/>
          <w:sz w:val="24"/>
          <w:szCs w:val="24"/>
        </w:rPr>
        <w:t>(</w:t>
      </w:r>
      <w:r w:rsidR="00392307" w:rsidRPr="00975A07">
        <w:rPr>
          <w:rStyle w:val="0pt2"/>
          <w:sz w:val="24"/>
          <w:szCs w:val="24"/>
        </w:rPr>
        <w:t xml:space="preserve">шести) </w:t>
      </w:r>
      <w:r w:rsidR="00392307" w:rsidRPr="00975A07">
        <w:t>месяцев;</w:t>
      </w:r>
    </w:p>
    <w:p w:rsidR="00B60611" w:rsidRDefault="00C16725" w:rsidP="003D009B">
      <w:pPr>
        <w:ind w:firstLine="567"/>
        <w:jc w:val="both"/>
      </w:pPr>
      <w:bookmarkStart w:id="2" w:name="bookmark4"/>
      <w:r>
        <w:t xml:space="preserve">8.4.4. </w:t>
      </w:r>
      <w:r w:rsidR="007A25FB">
        <w:t>В</w:t>
      </w:r>
      <w:r w:rsidR="00392307" w:rsidRPr="00975A07">
        <w:t xml:space="preserve"> </w:t>
      </w:r>
      <w:r w:rsidR="00B60611">
        <w:t xml:space="preserve">случае выбора собственниками помещений в МКД </w:t>
      </w:r>
      <w:r w:rsidR="00BA0B84">
        <w:t xml:space="preserve">на общем собрании собственников помещений в МКД </w:t>
      </w:r>
      <w:r w:rsidR="00B60611">
        <w:t>иного способа управления домом.</w:t>
      </w:r>
    </w:p>
    <w:p w:rsidR="00392307" w:rsidRDefault="00B60611" w:rsidP="003D009B">
      <w:pPr>
        <w:ind w:firstLine="567"/>
        <w:jc w:val="both"/>
      </w:pPr>
      <w:r>
        <w:t xml:space="preserve">8.4.5. В </w:t>
      </w:r>
      <w:r w:rsidR="00392307" w:rsidRPr="00975A07">
        <w:t xml:space="preserve">иных случаях и по основаниям, предусмотренным действующим </w:t>
      </w:r>
      <w:r w:rsidR="00C16725">
        <w:t>з</w:t>
      </w:r>
      <w:r w:rsidR="00392307" w:rsidRPr="00975A07">
        <w:t>аконодательством.</w:t>
      </w:r>
      <w:bookmarkEnd w:id="2"/>
    </w:p>
    <w:p w:rsidR="00BA0B84" w:rsidRPr="00975A07" w:rsidRDefault="00BA0B84" w:rsidP="003D009B">
      <w:pPr>
        <w:ind w:firstLine="567"/>
        <w:jc w:val="both"/>
      </w:pPr>
      <w:r>
        <w:t>8.4.6. При исключении МКД из лицензии Управляющей организации на осуществление предпринимательской деятельности по управлению многоквартирными домами.</w:t>
      </w:r>
    </w:p>
    <w:p w:rsidR="00392307" w:rsidRPr="00975A07" w:rsidRDefault="005E34EB" w:rsidP="003D009B">
      <w:pPr>
        <w:ind w:firstLine="567"/>
        <w:jc w:val="both"/>
      </w:pPr>
      <w:r>
        <w:t>8.</w:t>
      </w:r>
      <w:r w:rsidR="00C16181">
        <w:t>5</w:t>
      </w:r>
      <w:r>
        <w:t xml:space="preserve">. </w:t>
      </w:r>
      <w:r w:rsidR="00392307" w:rsidRPr="00975A07">
        <w:t>О досрочном расторжении Договора по заявлению одной из Сторон другая Сторона должна быть уведомлена не позднее, чем за 6 (шесть) месяцев до дня прекращения действия Договора</w:t>
      </w:r>
      <w:r>
        <w:t>.</w:t>
      </w:r>
    </w:p>
    <w:p w:rsidR="00392307" w:rsidRDefault="005E34EB" w:rsidP="003D009B">
      <w:pPr>
        <w:ind w:firstLine="567"/>
        <w:jc w:val="both"/>
      </w:pPr>
      <w:r>
        <w:t>8.</w:t>
      </w:r>
      <w:r w:rsidR="00C16181">
        <w:t>6</w:t>
      </w:r>
      <w:r>
        <w:t xml:space="preserve">. </w:t>
      </w:r>
      <w:r w:rsidR="00392307" w:rsidRPr="00975A07">
        <w:t>При досрочном расторжении Договора обязательства Сторон считаются прекращенными со дня такого расторжения, за исключением обязательств по взаиморасчётам Сторон, которые прекращаются исполнением</w:t>
      </w:r>
      <w:r w:rsidR="00ED7B1A">
        <w:t xml:space="preserve"> обязательств</w:t>
      </w:r>
      <w:r w:rsidR="00392307" w:rsidRPr="00975A07">
        <w:t>.</w:t>
      </w:r>
    </w:p>
    <w:p w:rsidR="005E055D" w:rsidRDefault="005E055D" w:rsidP="005E34EB">
      <w:pPr>
        <w:ind w:firstLine="1080"/>
        <w:jc w:val="both"/>
      </w:pPr>
    </w:p>
    <w:p w:rsidR="00392307" w:rsidRDefault="005E34EB" w:rsidP="005E34EB">
      <w:pPr>
        <w:pStyle w:val="a4"/>
        <w:shd w:val="clear" w:color="auto" w:fill="auto"/>
        <w:spacing w:line="211" w:lineRule="exact"/>
        <w:ind w:firstLine="0"/>
        <w:jc w:val="center"/>
        <w:rPr>
          <w:b/>
          <w:sz w:val="24"/>
          <w:szCs w:val="24"/>
          <w:lang w:val="ru-RU"/>
        </w:rPr>
      </w:pPr>
      <w:r w:rsidRPr="005E34EB">
        <w:rPr>
          <w:b/>
          <w:sz w:val="24"/>
          <w:szCs w:val="24"/>
          <w:lang w:val="ru-RU"/>
        </w:rPr>
        <w:t xml:space="preserve">9. </w:t>
      </w:r>
      <w:r w:rsidR="00392307" w:rsidRPr="005E34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Порядок разрешения споров</w:t>
      </w:r>
      <w:r w:rsidR="005E055D">
        <w:rPr>
          <w:b/>
          <w:sz w:val="24"/>
          <w:szCs w:val="24"/>
          <w:lang w:val="ru-RU"/>
        </w:rPr>
        <w:t>.</w:t>
      </w:r>
    </w:p>
    <w:p w:rsidR="00E40011" w:rsidRDefault="00E40011" w:rsidP="005E34EB">
      <w:pPr>
        <w:pStyle w:val="a4"/>
        <w:shd w:val="clear" w:color="auto" w:fill="auto"/>
        <w:spacing w:line="211" w:lineRule="exact"/>
        <w:ind w:firstLine="0"/>
        <w:jc w:val="center"/>
        <w:rPr>
          <w:b/>
          <w:sz w:val="24"/>
          <w:szCs w:val="24"/>
          <w:lang w:val="ru-RU"/>
        </w:rPr>
      </w:pPr>
    </w:p>
    <w:p w:rsidR="00CE0768" w:rsidRPr="00CE0768" w:rsidRDefault="00CE0768" w:rsidP="005E34EB">
      <w:pPr>
        <w:pStyle w:val="a4"/>
        <w:shd w:val="clear" w:color="auto" w:fill="auto"/>
        <w:spacing w:line="211" w:lineRule="exact"/>
        <w:ind w:right="20" w:firstLine="0"/>
        <w:rPr>
          <w:lang w:val="ru-RU"/>
        </w:rPr>
      </w:pPr>
    </w:p>
    <w:p w:rsidR="00392307" w:rsidRPr="005E34EB" w:rsidRDefault="005E34EB" w:rsidP="00B60611">
      <w:pPr>
        <w:ind w:firstLine="567"/>
        <w:jc w:val="both"/>
      </w:pPr>
      <w:r>
        <w:t xml:space="preserve">9.1. </w:t>
      </w:r>
      <w:r w:rsidR="00392307" w:rsidRPr="005E34EB">
        <w:t xml:space="preserve">Все споры и разногласия между Сторонами, возникшие в связи с Договором, подлежат урегулированию </w:t>
      </w:r>
      <w:r>
        <w:t xml:space="preserve">в </w:t>
      </w:r>
      <w:r w:rsidR="00392307" w:rsidRPr="005E34EB">
        <w:t>переговорном порядке.</w:t>
      </w:r>
    </w:p>
    <w:p w:rsidR="009845FE" w:rsidRDefault="005E34EB" w:rsidP="00B60611">
      <w:pPr>
        <w:ind w:firstLine="567"/>
        <w:jc w:val="both"/>
      </w:pPr>
      <w:r>
        <w:t xml:space="preserve">9.2. </w:t>
      </w:r>
      <w:r w:rsidR="00392307" w:rsidRPr="005E34EB">
        <w:t xml:space="preserve">Споры и разногласия, не разрешенные путем переговоров, подлежат рассмотрению в суде по месту нахождения </w:t>
      </w:r>
      <w:r>
        <w:t>МКД</w:t>
      </w:r>
      <w:r w:rsidR="00392307" w:rsidRPr="005E34EB">
        <w:t>, за исключением споров, связанных с защитой прав потребителей, подсудность которых определяется в соответствии с действ</w:t>
      </w:r>
      <w:r>
        <w:t>у</w:t>
      </w:r>
      <w:r w:rsidR="00392307" w:rsidRPr="005E34EB">
        <w:t xml:space="preserve">ющим </w:t>
      </w:r>
      <w:r w:rsidR="00BA0B84">
        <w:t>Р</w:t>
      </w:r>
      <w:r w:rsidR="00392307" w:rsidRPr="005E34EB">
        <w:t>оссийским законодательством.</w:t>
      </w:r>
    </w:p>
    <w:p w:rsidR="00E40011" w:rsidRDefault="00E40011" w:rsidP="009845FE">
      <w:pPr>
        <w:ind w:firstLine="1080"/>
        <w:jc w:val="both"/>
      </w:pPr>
    </w:p>
    <w:p w:rsidR="00392307" w:rsidRDefault="005E34EB" w:rsidP="00B60611">
      <w:pPr>
        <w:jc w:val="center"/>
        <w:rPr>
          <w:b/>
        </w:rPr>
      </w:pPr>
      <w:r w:rsidRPr="005E34EB">
        <w:rPr>
          <w:b/>
        </w:rPr>
        <w:t>10. Заключительные положения</w:t>
      </w:r>
      <w:r w:rsidR="005E055D">
        <w:rPr>
          <w:b/>
        </w:rPr>
        <w:t>.</w:t>
      </w:r>
    </w:p>
    <w:p w:rsidR="005E055D" w:rsidRPr="005E34EB" w:rsidRDefault="005E055D" w:rsidP="009845FE">
      <w:pPr>
        <w:ind w:firstLine="1080"/>
        <w:jc w:val="both"/>
        <w:rPr>
          <w:b/>
        </w:rPr>
      </w:pPr>
    </w:p>
    <w:p w:rsidR="005E34EB" w:rsidRPr="00383688" w:rsidRDefault="00392307" w:rsidP="00B60611">
      <w:pPr>
        <w:ind w:firstLine="567"/>
        <w:jc w:val="both"/>
      </w:pPr>
      <w:r w:rsidRPr="005E34EB">
        <w:t xml:space="preserve"> </w:t>
      </w:r>
      <w:r w:rsidR="00383688">
        <w:t xml:space="preserve">10.1. </w:t>
      </w:r>
      <w:r w:rsidRPr="00383688">
        <w:t>Во всем, что не предусмотрено Договором, Стороны руководствуются действующим законодательством Российской Федерации.</w:t>
      </w:r>
      <w:r w:rsidRPr="00383688">
        <w:tab/>
      </w:r>
    </w:p>
    <w:p w:rsidR="008819EC" w:rsidRPr="00383688" w:rsidRDefault="005E34EB" w:rsidP="00B60611">
      <w:pPr>
        <w:ind w:firstLine="567"/>
        <w:jc w:val="both"/>
      </w:pPr>
      <w:r w:rsidRPr="00383688">
        <w:t>10.</w:t>
      </w:r>
      <w:r w:rsidR="003D009B">
        <w:t>2</w:t>
      </w:r>
      <w:r w:rsidRPr="00383688">
        <w:t xml:space="preserve">. </w:t>
      </w:r>
      <w:r w:rsidR="00392307" w:rsidRPr="00383688">
        <w:t>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Сторон, если иное не предусмотрено действующими нормативными актами и Договором.</w:t>
      </w:r>
      <w:r w:rsidR="00392307" w:rsidRPr="00383688">
        <w:tab/>
      </w:r>
    </w:p>
    <w:p w:rsidR="00392307" w:rsidRPr="00383688" w:rsidRDefault="003D009B" w:rsidP="00B60611">
      <w:pPr>
        <w:ind w:firstLine="567"/>
        <w:jc w:val="both"/>
      </w:pPr>
      <w:r>
        <w:t>10.3</w:t>
      </w:r>
      <w:r w:rsidR="008819EC" w:rsidRPr="00383688">
        <w:t xml:space="preserve">. </w:t>
      </w:r>
      <w:r w:rsidR="00392307" w:rsidRPr="00383688">
        <w:t>Все уведомления и сообщения в рамках настоящего Договора должны направляться Сторонами друг другу в письменной форме. Уведомления и сообщения Управляющей организации будут считаться исполненными надлежащим образом, если они направлены</w:t>
      </w:r>
      <w:r w:rsidR="00BA0B84">
        <w:t xml:space="preserve"> по почте, по электронной почте Заказчика (при наличии), переданы под роспись</w:t>
      </w:r>
      <w:r w:rsidR="00392307" w:rsidRPr="00383688">
        <w:t xml:space="preserve"> </w:t>
      </w:r>
      <w:r>
        <w:t>или размещен</w:t>
      </w:r>
      <w:r w:rsidR="00BA0B84">
        <w:t>ы</w:t>
      </w:r>
      <w:r>
        <w:t xml:space="preserve"> в счет</w:t>
      </w:r>
      <w:r w:rsidR="00BA0B84">
        <w:t>е</w:t>
      </w:r>
      <w:r>
        <w:t>-квитанции</w:t>
      </w:r>
      <w:r w:rsidR="00392307" w:rsidRPr="00383688">
        <w:t>.</w:t>
      </w:r>
      <w:r w:rsidR="00392307" w:rsidRPr="00383688">
        <w:tab/>
      </w:r>
    </w:p>
    <w:p w:rsidR="007315FC" w:rsidRDefault="00392307" w:rsidP="00B60611">
      <w:pPr>
        <w:ind w:firstLine="567"/>
        <w:jc w:val="both"/>
      </w:pPr>
      <w:r w:rsidRPr="00383688">
        <w:t xml:space="preserve"> </w:t>
      </w:r>
      <w:r w:rsidR="008819EC" w:rsidRPr="00383688">
        <w:t>10.</w:t>
      </w:r>
      <w:r w:rsidR="003D009B">
        <w:t>4</w:t>
      </w:r>
      <w:r w:rsidR="008819EC" w:rsidRPr="00383688">
        <w:t>.</w:t>
      </w:r>
      <w:r w:rsidR="007315FC">
        <w:t xml:space="preserve"> Стороны согласовали, что </w:t>
      </w:r>
      <w:r w:rsidR="00360F9D">
        <w:t>надлежащим уведомлением о проведении общих собраний собственников помещений в МКД (кроме выбора иного способа управления МКД</w:t>
      </w:r>
      <w:r w:rsidR="00D97EA9">
        <w:t>, решение вопроса о переводе жилого помещения в нежилое</w:t>
      </w:r>
      <w:r w:rsidR="00360F9D">
        <w:t xml:space="preserve">) является сообщение, размещенное на 1-х этажах подъездов в МКД.  </w:t>
      </w:r>
      <w:r w:rsidR="008819EC" w:rsidRPr="00383688">
        <w:t xml:space="preserve"> </w:t>
      </w:r>
    </w:p>
    <w:p w:rsidR="00392307" w:rsidRPr="00383688" w:rsidRDefault="00360F9D" w:rsidP="007315FC">
      <w:pPr>
        <w:ind w:firstLine="567"/>
        <w:jc w:val="both"/>
      </w:pPr>
      <w:r>
        <w:t xml:space="preserve"> </w:t>
      </w:r>
      <w:r w:rsidR="007315FC">
        <w:t>10.</w:t>
      </w:r>
      <w:r>
        <w:t>6</w:t>
      </w:r>
      <w:r w:rsidR="007315FC">
        <w:t xml:space="preserve">. </w:t>
      </w:r>
      <w:r w:rsidR="00392307" w:rsidRPr="00383688">
        <w:t xml:space="preserve">Условия Договора устанавливаются одинаковыми для всех собственников помещений в </w:t>
      </w:r>
      <w:r w:rsidR="008819EC" w:rsidRPr="00383688">
        <w:t>МКД.</w:t>
      </w:r>
    </w:p>
    <w:p w:rsidR="00392307" w:rsidRDefault="00392307" w:rsidP="00B60611">
      <w:pPr>
        <w:ind w:firstLine="567"/>
        <w:jc w:val="both"/>
      </w:pPr>
      <w:r w:rsidRPr="00383688">
        <w:t xml:space="preserve"> </w:t>
      </w:r>
      <w:r w:rsidR="008819EC" w:rsidRPr="00383688">
        <w:t>10.</w:t>
      </w:r>
      <w:r w:rsidR="00383688" w:rsidRPr="00383688">
        <w:t>7</w:t>
      </w:r>
      <w:r w:rsidR="008819EC" w:rsidRPr="00383688">
        <w:t xml:space="preserve">. </w:t>
      </w:r>
      <w:r w:rsidRPr="00383688">
        <w:t>Настоящий Договор подписан в двух экземплярах, имеющих одинаковую юридическую силу, по одному экземпляру для каждой из Сторон.</w:t>
      </w:r>
      <w:r w:rsidRPr="005E34EB">
        <w:tab/>
      </w:r>
    </w:p>
    <w:p w:rsidR="00BA0B84" w:rsidRDefault="00BA0B84" w:rsidP="00360F9D">
      <w:pPr>
        <w:jc w:val="center"/>
        <w:rPr>
          <w:b/>
        </w:rPr>
      </w:pPr>
    </w:p>
    <w:p w:rsidR="00BA0B84" w:rsidRDefault="00BA0B84" w:rsidP="00360F9D">
      <w:pPr>
        <w:jc w:val="center"/>
        <w:rPr>
          <w:b/>
        </w:rPr>
      </w:pPr>
    </w:p>
    <w:p w:rsidR="00153492" w:rsidRPr="005F1549" w:rsidRDefault="00153492" w:rsidP="00360F9D">
      <w:pPr>
        <w:jc w:val="center"/>
        <w:rPr>
          <w:b/>
        </w:rPr>
      </w:pPr>
      <w:r w:rsidRPr="005F1549">
        <w:rPr>
          <w:b/>
        </w:rPr>
        <w:lastRenderedPageBreak/>
        <w:t xml:space="preserve">11. </w:t>
      </w:r>
      <w:r w:rsidR="00A10626" w:rsidRPr="005F1549">
        <w:rPr>
          <w:b/>
        </w:rPr>
        <w:t xml:space="preserve"> Приложения</w:t>
      </w:r>
      <w:r w:rsidR="005E055D">
        <w:rPr>
          <w:b/>
        </w:rPr>
        <w:t>.</w:t>
      </w:r>
    </w:p>
    <w:p w:rsidR="00CE0768" w:rsidRPr="005F1549" w:rsidRDefault="00CE0768" w:rsidP="00A10626">
      <w:pPr>
        <w:ind w:firstLine="1080"/>
        <w:jc w:val="center"/>
        <w:rPr>
          <w:b/>
        </w:rPr>
      </w:pPr>
    </w:p>
    <w:p w:rsidR="00A10626" w:rsidRPr="007A25FB" w:rsidRDefault="00A10626" w:rsidP="00A10626">
      <w:pPr>
        <w:ind w:firstLine="1080"/>
      </w:pPr>
      <w:r w:rsidRPr="007A25FB">
        <w:t xml:space="preserve">1. </w:t>
      </w:r>
      <w:r w:rsidR="000D61F3" w:rsidRPr="007A25FB">
        <w:t>Состав общего имущества МКД</w:t>
      </w:r>
      <w:r w:rsidR="005F1549" w:rsidRPr="007A25FB">
        <w:t>.</w:t>
      </w:r>
    </w:p>
    <w:p w:rsidR="000D61F3" w:rsidRPr="007A25FB" w:rsidRDefault="000D61F3" w:rsidP="00A10626">
      <w:pPr>
        <w:ind w:firstLine="1080"/>
      </w:pPr>
      <w:r w:rsidRPr="007A25FB">
        <w:t xml:space="preserve">2. </w:t>
      </w:r>
      <w:r w:rsidR="005F1549" w:rsidRPr="007A25FB">
        <w:t>Перечень работ и услуг по содержанию и текущему ремонту общего имущества в МКД.</w:t>
      </w:r>
    </w:p>
    <w:p w:rsidR="005F1549" w:rsidRPr="007A2353" w:rsidRDefault="003D7AAD" w:rsidP="00A10626">
      <w:pPr>
        <w:ind w:firstLine="1080"/>
      </w:pPr>
      <w:r>
        <w:t>3</w:t>
      </w:r>
      <w:r w:rsidR="005F1549" w:rsidRPr="007A2353">
        <w:t>. Сведения о составе коммунальных услуг и порядке их оказания в МКД.</w:t>
      </w:r>
    </w:p>
    <w:p w:rsidR="005F1549" w:rsidRPr="007A2353" w:rsidRDefault="003D7AAD" w:rsidP="00A10626">
      <w:pPr>
        <w:ind w:firstLine="1080"/>
      </w:pPr>
      <w:r>
        <w:t>4</w:t>
      </w:r>
      <w:r w:rsidR="005F1549" w:rsidRPr="007A2353">
        <w:t>. Состав и порядок определения размеров платежей собственников в МКД.</w:t>
      </w:r>
    </w:p>
    <w:p w:rsidR="00383688" w:rsidRDefault="00383688" w:rsidP="008819EC">
      <w:pPr>
        <w:jc w:val="center"/>
        <w:rPr>
          <w:b/>
        </w:rPr>
      </w:pPr>
    </w:p>
    <w:p w:rsidR="00392307" w:rsidRDefault="008819EC" w:rsidP="008819EC">
      <w:pPr>
        <w:jc w:val="center"/>
        <w:rPr>
          <w:b/>
        </w:rPr>
      </w:pPr>
      <w:r w:rsidRPr="008819EC">
        <w:rPr>
          <w:b/>
        </w:rPr>
        <w:t>1</w:t>
      </w:r>
      <w:r w:rsidR="00153492">
        <w:rPr>
          <w:b/>
        </w:rPr>
        <w:t>2</w:t>
      </w:r>
      <w:r w:rsidR="00392307" w:rsidRPr="008819EC">
        <w:rPr>
          <w:b/>
        </w:rPr>
        <w:t xml:space="preserve">. </w:t>
      </w:r>
      <w:r w:rsidRPr="008819EC">
        <w:rPr>
          <w:b/>
        </w:rPr>
        <w:t>Реквизиты и подписи сторон</w:t>
      </w:r>
      <w:r w:rsidR="005E055D">
        <w:rPr>
          <w:b/>
        </w:rPr>
        <w:t>.</w:t>
      </w:r>
    </w:p>
    <w:p w:rsidR="008819EC" w:rsidRPr="008819EC" w:rsidRDefault="008819EC" w:rsidP="008819EC">
      <w:pPr>
        <w:jc w:val="center"/>
        <w:rPr>
          <w:b/>
        </w:rPr>
      </w:pPr>
    </w:p>
    <w:p w:rsidR="003C397C" w:rsidRPr="008819EC" w:rsidRDefault="00392307" w:rsidP="008819EC">
      <w:pPr>
        <w:jc w:val="right"/>
        <w:rPr>
          <w:rStyle w:val="33"/>
          <w:sz w:val="24"/>
          <w:szCs w:val="24"/>
        </w:rPr>
      </w:pPr>
      <w:r w:rsidRPr="008819EC">
        <w:rPr>
          <w:rStyle w:val="33"/>
          <w:sz w:val="24"/>
          <w:szCs w:val="24"/>
        </w:rPr>
        <w:tab/>
      </w:r>
    </w:p>
    <w:p w:rsidR="008819EC" w:rsidRDefault="008819EC" w:rsidP="008819EC">
      <w:pPr>
        <w:rPr>
          <w:rStyle w:val="33"/>
          <w:i w:val="0"/>
          <w:sz w:val="24"/>
          <w:szCs w:val="24"/>
        </w:rPr>
      </w:pPr>
    </w:p>
    <w:p w:rsidR="00392307" w:rsidRPr="008819EC" w:rsidRDefault="008819EC" w:rsidP="008819EC">
      <w:pPr>
        <w:rPr>
          <w:rStyle w:val="33"/>
          <w:i w:val="0"/>
          <w:sz w:val="24"/>
          <w:szCs w:val="24"/>
        </w:rPr>
      </w:pPr>
      <w:r w:rsidRPr="008819EC">
        <w:rPr>
          <w:rStyle w:val="33"/>
          <w:i w:val="0"/>
          <w:sz w:val="24"/>
          <w:szCs w:val="24"/>
        </w:rPr>
        <w:t>«Заказчик»</w:t>
      </w:r>
      <w:r>
        <w:rPr>
          <w:rStyle w:val="33"/>
          <w:i w:val="0"/>
          <w:sz w:val="24"/>
          <w:szCs w:val="24"/>
        </w:rPr>
        <w:t xml:space="preserve">                                                                                         «Управляющая организация»</w:t>
      </w: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D50907" w:rsidRDefault="00D50907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D50907" w:rsidRDefault="00D50907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D50907" w:rsidRDefault="00D50907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D50907" w:rsidRDefault="00D50907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D50907" w:rsidRDefault="00D50907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D50907" w:rsidRDefault="00D50907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D50907" w:rsidRDefault="00D50907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D50907" w:rsidRDefault="00D50907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D50907" w:rsidRDefault="00D50907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D50907" w:rsidRDefault="00D50907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60F9D" w:rsidRDefault="00360F9D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</w:p>
    <w:p w:rsidR="00392307" w:rsidRPr="009F3209" w:rsidRDefault="00392307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</w:rPr>
      </w:pPr>
      <w:r w:rsidRPr="009F3209">
        <w:rPr>
          <w:sz w:val="20"/>
          <w:szCs w:val="20"/>
        </w:rPr>
        <w:lastRenderedPageBreak/>
        <w:t>Приложение № 1</w:t>
      </w:r>
    </w:p>
    <w:p w:rsidR="00392307" w:rsidRPr="009F3209" w:rsidRDefault="00392307" w:rsidP="00437143">
      <w:pPr>
        <w:jc w:val="right"/>
        <w:rPr>
          <w:sz w:val="20"/>
          <w:szCs w:val="20"/>
        </w:rPr>
      </w:pPr>
      <w:r w:rsidRPr="009F3209">
        <w:rPr>
          <w:sz w:val="20"/>
          <w:szCs w:val="20"/>
        </w:rPr>
        <w:t>к договору управления многоквартирным домом</w:t>
      </w:r>
    </w:p>
    <w:p w:rsidR="00392307" w:rsidRPr="009F3209" w:rsidRDefault="00437143" w:rsidP="001C2AD0">
      <w:pPr>
        <w:pStyle w:val="10"/>
        <w:shd w:val="clear" w:color="auto" w:fill="auto"/>
        <w:tabs>
          <w:tab w:val="right" w:leader="underscore" w:pos="2238"/>
          <w:tab w:val="right" w:pos="2468"/>
          <w:tab w:val="right" w:leader="underscore" w:pos="3778"/>
          <w:tab w:val="right" w:pos="4422"/>
        </w:tabs>
        <w:spacing w:line="230" w:lineRule="exact"/>
        <w:ind w:left="20"/>
        <w:jc w:val="right"/>
        <w:rPr>
          <w:sz w:val="20"/>
          <w:szCs w:val="20"/>
        </w:rPr>
      </w:pPr>
      <w:r w:rsidRPr="009F3209">
        <w:rPr>
          <w:sz w:val="20"/>
          <w:szCs w:val="20"/>
          <w:lang w:val="ru-RU"/>
        </w:rPr>
        <w:t xml:space="preserve"> </w:t>
      </w:r>
      <w:r w:rsidR="00392307" w:rsidRPr="009F3209">
        <w:rPr>
          <w:sz w:val="20"/>
          <w:szCs w:val="20"/>
        </w:rPr>
        <w:t xml:space="preserve">№ </w:t>
      </w:r>
      <w:r w:rsidRPr="009F3209">
        <w:rPr>
          <w:rStyle w:val="a9"/>
          <w:sz w:val="20"/>
          <w:szCs w:val="20"/>
        </w:rPr>
        <w:t>___</w:t>
      </w:r>
      <w:r w:rsidR="00392307" w:rsidRPr="009F3209">
        <w:rPr>
          <w:sz w:val="20"/>
          <w:szCs w:val="20"/>
        </w:rPr>
        <w:t xml:space="preserve"> от</w:t>
      </w:r>
      <w:r w:rsidRPr="009F3209">
        <w:rPr>
          <w:sz w:val="20"/>
          <w:szCs w:val="20"/>
          <w:lang w:val="ru-RU"/>
        </w:rPr>
        <w:t xml:space="preserve">    </w:t>
      </w:r>
      <w:r w:rsidR="00392307" w:rsidRPr="009F3209">
        <w:rPr>
          <w:sz w:val="20"/>
          <w:szCs w:val="20"/>
        </w:rPr>
        <w:tab/>
        <w:t>20</w:t>
      </w:r>
      <w:r w:rsidR="00392307" w:rsidRPr="009F3209">
        <w:rPr>
          <w:sz w:val="20"/>
          <w:szCs w:val="20"/>
        </w:rPr>
        <w:tab/>
        <w:t>г.</w:t>
      </w:r>
    </w:p>
    <w:p w:rsidR="00392307" w:rsidRDefault="00437143" w:rsidP="00437143">
      <w:pPr>
        <w:jc w:val="center"/>
      </w:pPr>
      <w:r>
        <w:t>Состав общего имущества МКД</w:t>
      </w:r>
    </w:p>
    <w:p w:rsidR="00437143" w:rsidRDefault="00437143" w:rsidP="00437143">
      <w:pPr>
        <w:jc w:val="center"/>
      </w:pPr>
      <w:r>
        <w:t xml:space="preserve">расположенного по </w:t>
      </w:r>
      <w:r w:rsidR="000A4635">
        <w:t>адресу: _</w:t>
      </w:r>
      <w:r>
        <w:t>_______________________</w:t>
      </w:r>
    </w:p>
    <w:p w:rsidR="00437143" w:rsidRDefault="00437143" w:rsidP="00437143">
      <w:pPr>
        <w:jc w:val="center"/>
      </w:pPr>
      <w:r>
        <w:t>дата ввода МКД в эксплуатацию __________</w:t>
      </w:r>
    </w:p>
    <w:p w:rsidR="00392307" w:rsidRDefault="00392307" w:rsidP="00392307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7056"/>
      </w:tblGrid>
      <w:tr w:rsidR="003923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80" w:firstLine="0"/>
              <w:jc w:val="left"/>
              <w:rPr>
                <w:lang w:val="ru-RU" w:eastAsia="ru-RU"/>
              </w:rPr>
            </w:pPr>
            <w:r w:rsidRPr="009826ED">
              <w:rPr>
                <w:lang w:val="ru-RU" w:eastAsia="ru-RU"/>
              </w:rPr>
              <w:tab/>
            </w:r>
            <w:r w:rsidRPr="009826ED">
              <w:rPr>
                <w:lang w:val="ru-RU" w:eastAsia="ru-RU"/>
              </w:rPr>
              <w:tab/>
              <w:t xml:space="preserve"> </w:t>
            </w:r>
          </w:p>
        </w:tc>
      </w:tr>
      <w:tr w:rsidR="00392307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307" w:rsidRPr="009826ED" w:rsidRDefault="00392307" w:rsidP="009F3209">
            <w:pPr>
              <w:pStyle w:val="a4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9826ED">
              <w:rPr>
                <w:sz w:val="20"/>
                <w:szCs w:val="20"/>
                <w:lang w:val="ru-RU" w:eastAsia="ru-RU"/>
              </w:rPr>
              <w:t>Элемент общего имущества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307" w:rsidRPr="009F3209" w:rsidRDefault="00F9082A" w:rsidP="009F3209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9F3209">
              <w:rPr>
                <w:sz w:val="20"/>
                <w:szCs w:val="20"/>
                <w:lang w:val="ru-RU" w:eastAsia="ru-RU"/>
              </w:rPr>
              <w:t>Характеристики</w:t>
            </w:r>
          </w:p>
        </w:tc>
      </w:tr>
      <w:tr w:rsidR="00392307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209" w:rsidRDefault="009F3209" w:rsidP="00F9082A">
            <w:pPr>
              <w:pStyle w:val="a4"/>
              <w:shd w:val="clear" w:color="auto" w:fill="auto"/>
              <w:spacing w:line="170" w:lineRule="exact"/>
              <w:ind w:left="60" w:firstLine="0"/>
              <w:jc w:val="center"/>
              <w:rPr>
                <w:lang w:val="ru-RU" w:eastAsia="ru-RU"/>
              </w:rPr>
            </w:pPr>
          </w:p>
          <w:p w:rsidR="00392307" w:rsidRDefault="00392307" w:rsidP="009F3209">
            <w:pPr>
              <w:pStyle w:val="a4"/>
              <w:numPr>
                <w:ilvl w:val="0"/>
                <w:numId w:val="27"/>
              </w:numPr>
              <w:shd w:val="clear" w:color="auto" w:fill="auto"/>
              <w:spacing w:line="170" w:lineRule="exact"/>
              <w:jc w:val="center"/>
              <w:rPr>
                <w:sz w:val="22"/>
                <w:szCs w:val="22"/>
                <w:lang w:val="ru-RU" w:eastAsia="ru-RU"/>
              </w:rPr>
            </w:pPr>
            <w:r w:rsidRPr="009826ED">
              <w:rPr>
                <w:sz w:val="22"/>
                <w:szCs w:val="22"/>
                <w:lang w:val="ru-RU" w:eastAsia="ru-RU"/>
              </w:rPr>
              <w:t>Помещения общего пользования</w:t>
            </w:r>
          </w:p>
          <w:p w:rsidR="009F3209" w:rsidRDefault="009F3209" w:rsidP="009F3209">
            <w:pPr>
              <w:pStyle w:val="a4"/>
              <w:numPr>
                <w:ilvl w:val="0"/>
                <w:numId w:val="27"/>
              </w:numPr>
              <w:shd w:val="clear" w:color="auto" w:fill="auto"/>
              <w:spacing w:line="170" w:lineRule="exact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9F3209" w:rsidRDefault="009F3209" w:rsidP="009F3209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9F3209" w:rsidRDefault="009F3209" w:rsidP="009F3209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9F3209" w:rsidRDefault="009F3209" w:rsidP="009F3209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9F3209" w:rsidRPr="009F3209" w:rsidRDefault="009F3209" w:rsidP="009F3209">
            <w:pPr>
              <w:pStyle w:val="a4"/>
              <w:numPr>
                <w:ilvl w:val="0"/>
                <w:numId w:val="27"/>
              </w:numPr>
              <w:shd w:val="clear" w:color="auto" w:fill="auto"/>
              <w:spacing w:line="170" w:lineRule="exact"/>
              <w:jc w:val="center"/>
              <w:rPr>
                <w:lang w:val="ru-RU" w:eastAsia="ru-RU"/>
              </w:rPr>
            </w:pPr>
          </w:p>
        </w:tc>
      </w:tr>
      <w:tr w:rsidR="00392307" w:rsidTr="00725AD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307" w:rsidRPr="00F9082A" w:rsidRDefault="00392307" w:rsidP="00725AD2">
            <w:pPr>
              <w:rPr>
                <w:sz w:val="20"/>
                <w:szCs w:val="20"/>
              </w:rPr>
            </w:pPr>
            <w:r w:rsidRPr="00F9082A">
              <w:rPr>
                <w:sz w:val="20"/>
                <w:szCs w:val="20"/>
              </w:rPr>
              <w:t>Лестницы и лестничные площадки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00" w:firstLine="0"/>
              <w:jc w:val="left"/>
              <w:rPr>
                <w:lang w:val="ru-RU" w:eastAsia="ru-RU"/>
              </w:rPr>
            </w:pPr>
          </w:p>
        </w:tc>
      </w:tr>
      <w:tr w:rsidR="00392307" w:rsidTr="00725AD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307" w:rsidRPr="00F9082A" w:rsidRDefault="00392307" w:rsidP="00725AD2">
            <w:pPr>
              <w:rPr>
                <w:sz w:val="20"/>
                <w:szCs w:val="20"/>
              </w:rPr>
            </w:pPr>
            <w:r w:rsidRPr="00F9082A">
              <w:rPr>
                <w:sz w:val="20"/>
                <w:szCs w:val="20"/>
              </w:rPr>
              <w:t>Технические чердаки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211" w:lineRule="exact"/>
              <w:ind w:left="100" w:firstLine="0"/>
              <w:jc w:val="left"/>
              <w:rPr>
                <w:lang w:val="ru-RU" w:eastAsia="ru-RU"/>
              </w:rPr>
            </w:pPr>
          </w:p>
        </w:tc>
      </w:tr>
      <w:tr w:rsidR="00392307" w:rsidTr="00725AD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307" w:rsidRPr="00F9082A" w:rsidRDefault="00392307" w:rsidP="00725AD2">
            <w:pPr>
              <w:rPr>
                <w:sz w:val="20"/>
                <w:szCs w:val="20"/>
              </w:rPr>
            </w:pPr>
            <w:r w:rsidRPr="00F9082A">
              <w:rPr>
                <w:sz w:val="20"/>
                <w:szCs w:val="20"/>
              </w:rPr>
              <w:t>Иные помещения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206" w:lineRule="exact"/>
              <w:ind w:left="100" w:firstLine="0"/>
              <w:jc w:val="left"/>
              <w:rPr>
                <w:lang w:val="ru-RU" w:eastAsia="ru-RU"/>
              </w:rPr>
            </w:pPr>
          </w:p>
        </w:tc>
      </w:tr>
      <w:tr w:rsidR="0039230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F9082A" w:rsidP="00392307">
            <w:pPr>
              <w:pStyle w:val="a4"/>
              <w:shd w:val="clear" w:color="auto" w:fill="auto"/>
              <w:spacing w:line="170" w:lineRule="exact"/>
              <w:ind w:left="4420" w:firstLine="0"/>
              <w:jc w:val="left"/>
              <w:rPr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392307" w:rsidRPr="009826ED">
              <w:rPr>
                <w:sz w:val="20"/>
                <w:szCs w:val="20"/>
                <w:lang w:val="ru-RU" w:eastAsia="ru-RU"/>
              </w:rPr>
              <w:t>. Шахты</w:t>
            </w:r>
          </w:p>
        </w:tc>
      </w:tr>
      <w:tr w:rsidR="00392307" w:rsidTr="00725AD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307" w:rsidRPr="009826ED" w:rsidRDefault="00392307" w:rsidP="00725AD2">
            <w:pPr>
              <w:pStyle w:val="a4"/>
              <w:shd w:val="clear" w:color="auto" w:fill="auto"/>
              <w:spacing w:line="170" w:lineRule="exact"/>
              <w:ind w:left="120"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9826ED">
              <w:rPr>
                <w:sz w:val="20"/>
                <w:szCs w:val="20"/>
                <w:lang w:val="ru-RU" w:eastAsia="ru-RU"/>
              </w:rPr>
              <w:t>Лифтовые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00" w:firstLine="0"/>
              <w:jc w:val="left"/>
              <w:rPr>
                <w:lang w:val="ru-RU" w:eastAsia="ru-RU"/>
              </w:rPr>
            </w:pPr>
          </w:p>
        </w:tc>
      </w:tr>
      <w:tr w:rsidR="00392307" w:rsidTr="00725AD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307" w:rsidRPr="009826ED" w:rsidRDefault="00392307" w:rsidP="00725AD2">
            <w:pPr>
              <w:pStyle w:val="a4"/>
              <w:shd w:val="clear" w:color="auto" w:fill="auto"/>
              <w:spacing w:line="170" w:lineRule="exact"/>
              <w:ind w:left="120"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9826ED">
              <w:rPr>
                <w:sz w:val="20"/>
                <w:szCs w:val="20"/>
                <w:lang w:val="ru-RU" w:eastAsia="ru-RU"/>
              </w:rPr>
              <w:t>Вентиляционные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00" w:firstLine="0"/>
              <w:jc w:val="left"/>
              <w:rPr>
                <w:lang w:val="ru-RU" w:eastAsia="ru-RU"/>
              </w:rPr>
            </w:pPr>
          </w:p>
        </w:tc>
      </w:tr>
      <w:tr w:rsidR="0039230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307" w:rsidRPr="009826ED" w:rsidRDefault="00F9082A" w:rsidP="00392307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F9082A">
              <w:rPr>
                <w:sz w:val="20"/>
                <w:szCs w:val="20"/>
                <w:lang w:val="ru-RU" w:eastAsia="en-US"/>
              </w:rPr>
              <w:t>3</w:t>
            </w:r>
            <w:r w:rsidR="00392307" w:rsidRPr="00F9082A">
              <w:rPr>
                <w:sz w:val="20"/>
                <w:szCs w:val="20"/>
                <w:lang w:val="ru-RU" w:eastAsia="en-US"/>
              </w:rPr>
              <w:t xml:space="preserve">. </w:t>
            </w:r>
            <w:r w:rsidR="00392307" w:rsidRPr="009826ED">
              <w:rPr>
                <w:sz w:val="20"/>
                <w:szCs w:val="20"/>
                <w:lang w:val="ru-RU" w:eastAsia="ru-RU"/>
              </w:rPr>
              <w:t>Ограждающие несущие и ненесущие конструкции многоквартирного дома</w:t>
            </w:r>
          </w:p>
        </w:tc>
      </w:tr>
      <w:tr w:rsidR="00392307" w:rsidTr="00725AD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307" w:rsidRPr="009826ED" w:rsidRDefault="00392307" w:rsidP="00725AD2">
            <w:pPr>
              <w:pStyle w:val="a4"/>
              <w:shd w:val="clear" w:color="auto" w:fill="auto"/>
              <w:spacing w:line="170" w:lineRule="exact"/>
              <w:ind w:left="120"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9826ED">
              <w:rPr>
                <w:sz w:val="20"/>
                <w:szCs w:val="20"/>
                <w:lang w:val="ru-RU" w:eastAsia="ru-RU"/>
              </w:rPr>
              <w:t>Фундаменты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211" w:lineRule="exact"/>
              <w:ind w:left="100" w:firstLine="0"/>
              <w:jc w:val="left"/>
              <w:rPr>
                <w:lang w:val="ru-RU" w:eastAsia="ru-RU"/>
              </w:rPr>
            </w:pPr>
          </w:p>
        </w:tc>
      </w:tr>
      <w:tr w:rsidR="00392307" w:rsidTr="00725AD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307" w:rsidRPr="009826ED" w:rsidRDefault="00392307" w:rsidP="00725AD2">
            <w:pPr>
              <w:pStyle w:val="a4"/>
              <w:shd w:val="clear" w:color="auto" w:fill="auto"/>
              <w:spacing w:line="216" w:lineRule="exact"/>
              <w:ind w:left="120"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9826ED">
              <w:rPr>
                <w:sz w:val="20"/>
                <w:szCs w:val="20"/>
                <w:lang w:val="ru-RU" w:eastAsia="ru-RU"/>
              </w:rPr>
              <w:t>Внутренние стены и перегородки помещений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00" w:firstLine="0"/>
              <w:jc w:val="left"/>
              <w:rPr>
                <w:lang w:val="ru-RU" w:eastAsia="ru-RU"/>
              </w:rPr>
            </w:pPr>
          </w:p>
        </w:tc>
      </w:tr>
      <w:tr w:rsidR="00392307" w:rsidTr="00725AD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307" w:rsidRPr="009826ED" w:rsidRDefault="00392307" w:rsidP="00725AD2">
            <w:pPr>
              <w:pStyle w:val="a4"/>
              <w:shd w:val="clear" w:color="auto" w:fill="auto"/>
              <w:spacing w:line="170" w:lineRule="exact"/>
              <w:ind w:left="120"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9826ED">
              <w:rPr>
                <w:sz w:val="20"/>
                <w:szCs w:val="20"/>
                <w:lang w:val="ru-RU" w:eastAsia="ru-RU"/>
              </w:rPr>
              <w:t>Наружные стены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206" w:lineRule="exact"/>
              <w:ind w:left="100" w:firstLine="0"/>
              <w:jc w:val="left"/>
              <w:rPr>
                <w:lang w:val="ru-RU" w:eastAsia="ru-RU"/>
              </w:rPr>
            </w:pPr>
          </w:p>
        </w:tc>
      </w:tr>
      <w:tr w:rsidR="00392307" w:rsidTr="00725AD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307" w:rsidRPr="009826ED" w:rsidRDefault="00392307" w:rsidP="00725AD2">
            <w:pPr>
              <w:pStyle w:val="a4"/>
              <w:shd w:val="clear" w:color="auto" w:fill="auto"/>
              <w:spacing w:line="170" w:lineRule="exact"/>
              <w:ind w:left="120"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9826ED">
              <w:rPr>
                <w:sz w:val="20"/>
                <w:szCs w:val="20"/>
                <w:lang w:val="ru-RU" w:eastAsia="ru-RU"/>
              </w:rPr>
              <w:t>Перекрытия, балконы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00" w:firstLine="0"/>
              <w:jc w:val="left"/>
              <w:rPr>
                <w:lang w:val="ru-RU" w:eastAsia="ru-RU"/>
              </w:rPr>
            </w:pPr>
          </w:p>
        </w:tc>
      </w:tr>
      <w:tr w:rsidR="00392307" w:rsidTr="00725AD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307" w:rsidRPr="009826ED" w:rsidRDefault="00392307" w:rsidP="00725AD2">
            <w:pPr>
              <w:pStyle w:val="a4"/>
              <w:shd w:val="clear" w:color="auto" w:fill="auto"/>
              <w:spacing w:line="170" w:lineRule="exact"/>
              <w:ind w:left="120"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9826ED">
              <w:rPr>
                <w:sz w:val="20"/>
                <w:szCs w:val="20"/>
                <w:lang w:val="ru-RU" w:eastAsia="ru-RU"/>
              </w:rPr>
              <w:t>Крыша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00" w:firstLine="0"/>
              <w:jc w:val="left"/>
              <w:rPr>
                <w:lang w:val="ru-RU" w:eastAsia="ru-RU"/>
              </w:rPr>
            </w:pPr>
          </w:p>
        </w:tc>
      </w:tr>
      <w:tr w:rsidR="00392307" w:rsidTr="00725AD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307" w:rsidRPr="009826ED" w:rsidRDefault="00392307" w:rsidP="00725AD2">
            <w:pPr>
              <w:pStyle w:val="a4"/>
              <w:shd w:val="clear" w:color="auto" w:fill="auto"/>
              <w:spacing w:line="216" w:lineRule="exact"/>
              <w:ind w:left="120"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9826ED">
              <w:rPr>
                <w:sz w:val="20"/>
                <w:szCs w:val="20"/>
                <w:lang w:val="ru-RU" w:eastAsia="ru-RU"/>
              </w:rPr>
              <w:t>Двери в помещениях общего пользования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00" w:firstLine="0"/>
              <w:jc w:val="left"/>
              <w:rPr>
                <w:lang w:val="ru-RU" w:eastAsia="ru-RU"/>
              </w:rPr>
            </w:pPr>
          </w:p>
        </w:tc>
      </w:tr>
      <w:tr w:rsidR="00392307" w:rsidTr="00725AD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307" w:rsidRPr="009826ED" w:rsidRDefault="00392307" w:rsidP="00725AD2">
            <w:pPr>
              <w:pStyle w:val="a4"/>
              <w:shd w:val="clear" w:color="auto" w:fill="auto"/>
              <w:spacing w:line="226" w:lineRule="exact"/>
              <w:ind w:left="120"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9826ED">
              <w:rPr>
                <w:sz w:val="20"/>
                <w:szCs w:val="20"/>
                <w:lang w:val="ru-RU" w:eastAsia="ru-RU"/>
              </w:rPr>
              <w:t>Окна в помещениях общего пользования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00" w:firstLine="0"/>
              <w:jc w:val="left"/>
              <w:rPr>
                <w:lang w:val="ru-RU" w:eastAsia="ru-RU"/>
              </w:rPr>
            </w:pPr>
          </w:p>
        </w:tc>
      </w:tr>
      <w:tr w:rsidR="00392307" w:rsidTr="00725AD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307" w:rsidRPr="009826ED" w:rsidRDefault="00392307" w:rsidP="00725AD2">
            <w:pPr>
              <w:pStyle w:val="a4"/>
              <w:shd w:val="clear" w:color="auto" w:fill="auto"/>
              <w:spacing w:line="170" w:lineRule="exact"/>
              <w:ind w:left="120"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9826ED">
              <w:rPr>
                <w:sz w:val="20"/>
                <w:szCs w:val="20"/>
                <w:lang w:val="ru-RU" w:eastAsia="ru-RU"/>
              </w:rPr>
              <w:t>Полы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00" w:firstLine="0"/>
              <w:jc w:val="left"/>
              <w:rPr>
                <w:lang w:val="ru-RU" w:eastAsia="ru-RU"/>
              </w:rPr>
            </w:pPr>
          </w:p>
        </w:tc>
      </w:tr>
      <w:tr w:rsidR="0039230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F9082A" w:rsidP="00392307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F9082A">
              <w:rPr>
                <w:sz w:val="20"/>
                <w:szCs w:val="20"/>
                <w:lang w:val="ru-RU" w:eastAsia="ru-RU"/>
              </w:rPr>
              <w:t>4</w:t>
            </w:r>
            <w:r w:rsidR="00392307" w:rsidRPr="009826ED">
              <w:rPr>
                <w:sz w:val="20"/>
                <w:szCs w:val="20"/>
                <w:lang w:val="ru-RU" w:eastAsia="ru-RU"/>
              </w:rPr>
              <w:t>. Механическое, электрическое, санитарно-техни</w:t>
            </w:r>
            <w:r>
              <w:rPr>
                <w:sz w:val="20"/>
                <w:szCs w:val="20"/>
                <w:lang w:val="ru-RU" w:eastAsia="ru-RU"/>
              </w:rPr>
              <w:t>ч</w:t>
            </w:r>
            <w:r w:rsidR="00392307" w:rsidRPr="009826ED">
              <w:rPr>
                <w:sz w:val="20"/>
                <w:szCs w:val="20"/>
                <w:lang w:val="ru-RU" w:eastAsia="ru-RU"/>
              </w:rPr>
              <w:t>еское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392307" w:rsidRPr="009826ED">
              <w:rPr>
                <w:sz w:val="20"/>
                <w:szCs w:val="20"/>
                <w:lang w:val="ru-RU" w:eastAsia="ru-RU"/>
              </w:rPr>
              <w:t>и иное оборудование</w:t>
            </w:r>
          </w:p>
        </w:tc>
      </w:tr>
      <w:tr w:rsidR="0039230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40"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9826ED">
              <w:rPr>
                <w:sz w:val="20"/>
                <w:szCs w:val="20"/>
                <w:lang w:val="ru-RU" w:eastAsia="ru-RU"/>
              </w:rPr>
              <w:t>Лифты . 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00" w:firstLine="0"/>
              <w:jc w:val="left"/>
              <w:rPr>
                <w:lang w:val="ru-RU" w:eastAsia="ru-RU"/>
              </w:rPr>
            </w:pPr>
          </w:p>
        </w:tc>
      </w:tr>
      <w:tr w:rsidR="0039230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211" w:lineRule="exact"/>
              <w:ind w:left="140"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9826ED">
              <w:rPr>
                <w:sz w:val="20"/>
                <w:szCs w:val="20"/>
                <w:lang w:val="ru-RU" w:eastAsia="ru-RU"/>
              </w:rPr>
              <w:t>Система водоотведения и канализации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221" w:lineRule="exact"/>
              <w:ind w:left="100" w:firstLine="0"/>
              <w:jc w:val="left"/>
              <w:rPr>
                <w:lang w:val="ru-RU" w:eastAsia="ru-RU"/>
              </w:rPr>
            </w:pPr>
          </w:p>
        </w:tc>
      </w:tr>
      <w:tr w:rsidR="0039230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211" w:lineRule="exact"/>
              <w:ind w:left="140"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9826ED">
              <w:rPr>
                <w:sz w:val="20"/>
                <w:szCs w:val="20"/>
                <w:lang w:val="ru-RU" w:eastAsia="ru-RU"/>
              </w:rPr>
              <w:t>Система горячего водоснабжения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00" w:firstLine="0"/>
              <w:jc w:val="left"/>
              <w:rPr>
                <w:lang w:val="ru-RU" w:eastAsia="ru-RU"/>
              </w:rPr>
            </w:pPr>
          </w:p>
        </w:tc>
      </w:tr>
      <w:tr w:rsidR="0039230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211" w:lineRule="exact"/>
              <w:ind w:left="140"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9826ED">
              <w:rPr>
                <w:sz w:val="20"/>
                <w:szCs w:val="20"/>
                <w:lang w:val="ru-RU" w:eastAsia="ru-RU"/>
              </w:rPr>
              <w:t>Система холодного водоснабжения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00" w:firstLine="0"/>
              <w:jc w:val="left"/>
              <w:rPr>
                <w:lang w:val="ru-RU" w:eastAsia="ru-RU"/>
              </w:rPr>
            </w:pPr>
          </w:p>
        </w:tc>
      </w:tr>
      <w:tr w:rsidR="00392307" w:rsidTr="00BE4F3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40"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9826ED">
              <w:rPr>
                <w:sz w:val="20"/>
                <w:szCs w:val="20"/>
                <w:lang w:val="ru-RU" w:eastAsia="ru-RU"/>
              </w:rPr>
              <w:t>Сети электроснабжения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00" w:firstLine="0"/>
              <w:jc w:val="left"/>
              <w:rPr>
                <w:lang w:val="ru-RU" w:eastAsia="ru-RU"/>
              </w:rPr>
            </w:pPr>
          </w:p>
        </w:tc>
      </w:tr>
      <w:tr w:rsidR="00392307" w:rsidTr="00BE4F3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40"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9826ED">
              <w:rPr>
                <w:sz w:val="20"/>
                <w:szCs w:val="20"/>
                <w:lang w:val="ru-RU" w:eastAsia="ru-RU"/>
              </w:rPr>
              <w:t>Коллективные приборы учета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00" w:firstLine="0"/>
              <w:jc w:val="left"/>
              <w:rPr>
                <w:lang w:val="ru-RU" w:eastAsia="ru-RU"/>
              </w:rPr>
            </w:pPr>
          </w:p>
        </w:tc>
      </w:tr>
      <w:tr w:rsidR="00392307" w:rsidTr="00BE4F3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40"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9826ED">
              <w:rPr>
                <w:sz w:val="20"/>
                <w:szCs w:val="20"/>
                <w:lang w:val="ru-RU" w:eastAsia="ru-RU"/>
              </w:rPr>
              <w:t>Система отопления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00" w:firstLine="0"/>
              <w:jc w:val="left"/>
              <w:rPr>
                <w:lang w:val="ru-RU" w:eastAsia="ru-RU"/>
              </w:rPr>
            </w:pPr>
          </w:p>
        </w:tc>
      </w:tr>
      <w:tr w:rsidR="00392307" w:rsidTr="00BE4F3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40"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9826ED">
              <w:rPr>
                <w:sz w:val="20"/>
                <w:szCs w:val="20"/>
                <w:lang w:val="ru-RU" w:eastAsia="ru-RU"/>
              </w:rPr>
              <w:t>Система вентиляции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00" w:firstLine="0"/>
              <w:jc w:val="left"/>
              <w:rPr>
                <w:lang w:val="ru-RU" w:eastAsia="ru-RU"/>
              </w:rPr>
            </w:pPr>
          </w:p>
        </w:tc>
      </w:tr>
      <w:tr w:rsidR="00392307" w:rsidTr="00BE4F3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40"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9826ED">
              <w:rPr>
                <w:sz w:val="20"/>
                <w:szCs w:val="20"/>
                <w:lang w:val="ru-RU" w:eastAsia="ru-RU"/>
              </w:rPr>
              <w:t>Иное оборудование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00" w:firstLine="0"/>
              <w:jc w:val="left"/>
              <w:rPr>
                <w:lang w:val="ru-RU" w:eastAsia="ru-RU"/>
              </w:rPr>
            </w:pPr>
          </w:p>
        </w:tc>
      </w:tr>
      <w:tr w:rsidR="00392307" w:rsidTr="00BE4F3A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209" w:rsidRDefault="009F3209" w:rsidP="009F3209">
            <w:pPr>
              <w:pStyle w:val="a4"/>
              <w:shd w:val="clear" w:color="auto" w:fill="auto"/>
              <w:spacing w:line="170" w:lineRule="exact"/>
              <w:ind w:left="60" w:firstLine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392307" w:rsidRDefault="009F3209" w:rsidP="009F3209">
            <w:pPr>
              <w:pStyle w:val="a4"/>
              <w:shd w:val="clear" w:color="auto" w:fill="auto"/>
              <w:spacing w:line="170" w:lineRule="exact"/>
              <w:ind w:left="60" w:firstLine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5.</w:t>
            </w:r>
            <w:r w:rsidR="00392307" w:rsidRPr="009826ED">
              <w:rPr>
                <w:sz w:val="22"/>
                <w:szCs w:val="22"/>
                <w:lang w:val="ru-RU" w:eastAsia="ru-RU"/>
              </w:rPr>
              <w:t>Земельный участок</w:t>
            </w:r>
            <w:r w:rsidR="00F9082A">
              <w:rPr>
                <w:sz w:val="22"/>
                <w:szCs w:val="22"/>
                <w:lang w:val="ru-RU" w:eastAsia="ru-RU"/>
              </w:rPr>
              <w:t>, в</w:t>
            </w:r>
            <w:r w:rsidR="00392307" w:rsidRPr="009826ED">
              <w:rPr>
                <w:sz w:val="22"/>
                <w:szCs w:val="22"/>
                <w:lang w:val="ru-RU" w:eastAsia="ru-RU"/>
              </w:rPr>
              <w:t>холяший в состав общего имущества в многоквартирном доме</w:t>
            </w:r>
          </w:p>
          <w:p w:rsidR="009F3209" w:rsidRPr="009F3209" w:rsidRDefault="009F3209" w:rsidP="009F3209">
            <w:pPr>
              <w:pStyle w:val="a4"/>
              <w:shd w:val="clear" w:color="auto" w:fill="auto"/>
              <w:spacing w:line="170" w:lineRule="exact"/>
              <w:ind w:left="60" w:firstLine="0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9F3209" w:rsidRPr="009F3209" w:rsidRDefault="009F3209" w:rsidP="009F3209">
            <w:pPr>
              <w:pStyle w:val="a4"/>
              <w:shd w:val="clear" w:color="auto" w:fill="auto"/>
              <w:spacing w:line="170" w:lineRule="exact"/>
              <w:ind w:left="60"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392307" w:rsidTr="00BE4F3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307" w:rsidRPr="009826ED" w:rsidRDefault="00392307" w:rsidP="00392307">
            <w:pPr>
              <w:pStyle w:val="a4"/>
              <w:shd w:val="clear" w:color="auto" w:fill="auto"/>
              <w:spacing w:line="170" w:lineRule="exact"/>
              <w:ind w:left="140"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9826ED">
              <w:rPr>
                <w:sz w:val="20"/>
                <w:szCs w:val="20"/>
                <w:lang w:val="ru-RU" w:eastAsia="ru-RU"/>
              </w:rPr>
              <w:t>Кадастровый №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307" w:rsidRDefault="00392307" w:rsidP="00392307">
            <w:pPr>
              <w:rPr>
                <w:sz w:val="10"/>
                <w:szCs w:val="10"/>
              </w:rPr>
            </w:pPr>
          </w:p>
        </w:tc>
      </w:tr>
      <w:tr w:rsidR="00392307" w:rsidTr="00BE4F3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2307" w:rsidRPr="009F3209" w:rsidRDefault="00392307" w:rsidP="00392307">
            <w:pPr>
              <w:pStyle w:val="a4"/>
              <w:shd w:val="clear" w:color="auto" w:fill="auto"/>
              <w:spacing w:line="170" w:lineRule="exact"/>
              <w:ind w:left="140" w:firstLine="0"/>
              <w:jc w:val="left"/>
              <w:rPr>
                <w:sz w:val="20"/>
                <w:szCs w:val="20"/>
                <w:lang w:val="ru-RU" w:eastAsia="ru-RU"/>
              </w:rPr>
            </w:pPr>
            <w:r w:rsidRPr="009826ED">
              <w:rPr>
                <w:sz w:val="20"/>
                <w:szCs w:val="20"/>
                <w:lang w:val="ru-RU" w:eastAsia="ru-RU"/>
              </w:rPr>
              <w:t>Сети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307" w:rsidRDefault="00392307" w:rsidP="00392307">
            <w:pPr>
              <w:rPr>
                <w:sz w:val="10"/>
                <w:szCs w:val="10"/>
              </w:rPr>
            </w:pPr>
          </w:p>
        </w:tc>
      </w:tr>
    </w:tbl>
    <w:p w:rsidR="00392307" w:rsidRDefault="00392307" w:rsidP="00392307"/>
    <w:p w:rsidR="009F3209" w:rsidRDefault="009F3209" w:rsidP="00F9082A">
      <w:pPr>
        <w:rPr>
          <w:rStyle w:val="33"/>
          <w:i w:val="0"/>
          <w:sz w:val="24"/>
          <w:szCs w:val="24"/>
        </w:rPr>
      </w:pPr>
    </w:p>
    <w:p w:rsidR="009F3209" w:rsidRDefault="009F3209" w:rsidP="00F9082A">
      <w:pPr>
        <w:rPr>
          <w:rStyle w:val="33"/>
          <w:i w:val="0"/>
          <w:sz w:val="24"/>
          <w:szCs w:val="24"/>
        </w:rPr>
      </w:pPr>
    </w:p>
    <w:p w:rsidR="00F9082A" w:rsidRPr="008819EC" w:rsidRDefault="00F9082A" w:rsidP="00F9082A">
      <w:pPr>
        <w:rPr>
          <w:rStyle w:val="33"/>
          <w:i w:val="0"/>
          <w:sz w:val="24"/>
          <w:szCs w:val="24"/>
        </w:rPr>
      </w:pPr>
      <w:r w:rsidRPr="008819EC">
        <w:rPr>
          <w:rStyle w:val="33"/>
          <w:i w:val="0"/>
          <w:sz w:val="24"/>
          <w:szCs w:val="24"/>
        </w:rPr>
        <w:t>«Заказчик»</w:t>
      </w:r>
      <w:r>
        <w:rPr>
          <w:rStyle w:val="33"/>
          <w:i w:val="0"/>
          <w:sz w:val="24"/>
          <w:szCs w:val="24"/>
        </w:rPr>
        <w:t xml:space="preserve">                                                                                         «Управляющая организация»</w:t>
      </w:r>
    </w:p>
    <w:p w:rsidR="00392307" w:rsidRDefault="00392307" w:rsidP="00392307"/>
    <w:p w:rsidR="00392307" w:rsidRDefault="00392307" w:rsidP="00392307"/>
    <w:p w:rsidR="00E40011" w:rsidRDefault="00E40011" w:rsidP="00392307"/>
    <w:p w:rsidR="00E95A72" w:rsidRDefault="00E95A72" w:rsidP="009F3209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rPr>
          <w:sz w:val="20"/>
          <w:szCs w:val="20"/>
          <w:lang w:val="ru-RU"/>
        </w:rPr>
      </w:pPr>
    </w:p>
    <w:p w:rsidR="009F3209" w:rsidRPr="007A032C" w:rsidRDefault="009F3209" w:rsidP="00A54997">
      <w:pPr>
        <w:pStyle w:val="10"/>
        <w:shd w:val="clear" w:color="auto" w:fill="auto"/>
        <w:tabs>
          <w:tab w:val="right" w:leader="underscore" w:pos="5238"/>
          <w:tab w:val="right" w:pos="5468"/>
          <w:tab w:val="right" w:leader="underscore" w:pos="6778"/>
          <w:tab w:val="right" w:pos="7422"/>
        </w:tabs>
        <w:spacing w:line="230" w:lineRule="exact"/>
        <w:ind w:left="3020"/>
        <w:jc w:val="right"/>
        <w:outlineLvl w:val="0"/>
        <w:rPr>
          <w:sz w:val="20"/>
          <w:szCs w:val="20"/>
          <w:lang w:val="ru-RU"/>
        </w:rPr>
      </w:pPr>
      <w:r w:rsidRPr="009F3209">
        <w:rPr>
          <w:sz w:val="20"/>
          <w:szCs w:val="20"/>
        </w:rPr>
        <w:lastRenderedPageBreak/>
        <w:t xml:space="preserve">Приложение № </w:t>
      </w:r>
      <w:r w:rsidR="007A032C">
        <w:rPr>
          <w:sz w:val="20"/>
          <w:szCs w:val="20"/>
          <w:lang w:val="ru-RU"/>
        </w:rPr>
        <w:t>2</w:t>
      </w:r>
    </w:p>
    <w:p w:rsidR="009F3209" w:rsidRPr="009F3209" w:rsidRDefault="009F3209" w:rsidP="009F3209">
      <w:pPr>
        <w:jc w:val="right"/>
        <w:rPr>
          <w:sz w:val="20"/>
          <w:szCs w:val="20"/>
        </w:rPr>
      </w:pPr>
      <w:r w:rsidRPr="009F3209">
        <w:rPr>
          <w:sz w:val="20"/>
          <w:szCs w:val="20"/>
        </w:rPr>
        <w:t>к договору управления многоквартирным домом</w:t>
      </w:r>
      <w:r w:rsidR="00B56BE0">
        <w:rPr>
          <w:sz w:val="20"/>
          <w:szCs w:val="20"/>
        </w:rPr>
        <w:t xml:space="preserve"> №___</w:t>
      </w:r>
    </w:p>
    <w:p w:rsidR="009F3209" w:rsidRDefault="009F3209" w:rsidP="009F3209">
      <w:pPr>
        <w:pStyle w:val="10"/>
        <w:shd w:val="clear" w:color="auto" w:fill="auto"/>
        <w:tabs>
          <w:tab w:val="right" w:leader="underscore" w:pos="2238"/>
          <w:tab w:val="right" w:pos="2468"/>
          <w:tab w:val="right" w:leader="underscore" w:pos="3778"/>
          <w:tab w:val="right" w:pos="4422"/>
        </w:tabs>
        <w:spacing w:line="230" w:lineRule="exact"/>
        <w:ind w:left="20"/>
        <w:jc w:val="right"/>
        <w:rPr>
          <w:sz w:val="20"/>
          <w:szCs w:val="20"/>
          <w:lang w:val="ru-RU"/>
        </w:rPr>
      </w:pPr>
      <w:r w:rsidRPr="009F3209">
        <w:rPr>
          <w:sz w:val="20"/>
          <w:szCs w:val="20"/>
          <w:lang w:val="ru-RU"/>
        </w:rPr>
        <w:t xml:space="preserve"> </w:t>
      </w:r>
      <w:r w:rsidRPr="009F3209">
        <w:rPr>
          <w:sz w:val="20"/>
          <w:szCs w:val="20"/>
        </w:rPr>
        <w:t xml:space="preserve">№ </w:t>
      </w:r>
      <w:r w:rsidRPr="009F3209">
        <w:rPr>
          <w:rStyle w:val="a9"/>
          <w:sz w:val="20"/>
          <w:szCs w:val="20"/>
        </w:rPr>
        <w:t>___</w:t>
      </w:r>
      <w:r w:rsidRPr="009F3209">
        <w:rPr>
          <w:sz w:val="20"/>
          <w:szCs w:val="20"/>
        </w:rPr>
        <w:t xml:space="preserve"> от</w:t>
      </w:r>
      <w:r w:rsidRPr="009F3209">
        <w:rPr>
          <w:sz w:val="20"/>
          <w:szCs w:val="20"/>
          <w:lang w:val="ru-RU"/>
        </w:rPr>
        <w:t xml:space="preserve">    </w:t>
      </w:r>
      <w:r w:rsidRPr="009F3209">
        <w:rPr>
          <w:sz w:val="20"/>
          <w:szCs w:val="20"/>
        </w:rPr>
        <w:tab/>
        <w:t>20</w:t>
      </w:r>
      <w:r w:rsidRPr="009F3209">
        <w:rPr>
          <w:sz w:val="20"/>
          <w:szCs w:val="20"/>
        </w:rPr>
        <w:tab/>
        <w:t>г.</w:t>
      </w:r>
    </w:p>
    <w:p w:rsidR="00FF723B" w:rsidRPr="00B56BE0" w:rsidRDefault="00FF723B" w:rsidP="00FF723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56BE0">
        <w:rPr>
          <w:rFonts w:ascii="Times New Roman" w:hAnsi="Times New Roman" w:cs="Times New Roman"/>
          <w:sz w:val="18"/>
          <w:szCs w:val="18"/>
        </w:rPr>
        <w:t xml:space="preserve">Перечень работ и услуг по содержанию общего имущества многоквартирного дома, </w:t>
      </w:r>
    </w:p>
    <w:p w:rsidR="00FF723B" w:rsidRPr="00B56BE0" w:rsidRDefault="00FF723B" w:rsidP="00FF723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56BE0">
        <w:rPr>
          <w:rFonts w:ascii="Times New Roman" w:hAnsi="Times New Roman" w:cs="Times New Roman"/>
          <w:sz w:val="18"/>
          <w:szCs w:val="18"/>
        </w:rPr>
        <w:t xml:space="preserve">расположенного по </w:t>
      </w:r>
      <w:r w:rsidR="009A0325" w:rsidRPr="00B56BE0">
        <w:rPr>
          <w:rFonts w:ascii="Times New Roman" w:hAnsi="Times New Roman" w:cs="Times New Roman"/>
          <w:sz w:val="18"/>
          <w:szCs w:val="18"/>
        </w:rPr>
        <w:t>адресу</w:t>
      </w:r>
      <w:r w:rsidR="00360F9D" w:rsidRPr="00B56BE0">
        <w:rPr>
          <w:rFonts w:ascii="Times New Roman" w:hAnsi="Times New Roman" w:cs="Times New Roman"/>
          <w:sz w:val="18"/>
          <w:szCs w:val="18"/>
        </w:rPr>
        <w:t xml:space="preserve"> ________________________________________________</w:t>
      </w:r>
    </w:p>
    <w:p w:rsidR="00FF723B" w:rsidRPr="00B56BE0" w:rsidRDefault="00FF723B" w:rsidP="00FF723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3D7AAD" w:rsidRPr="00B56BE0" w:rsidTr="009826ED">
        <w:tc>
          <w:tcPr>
            <w:tcW w:w="4428" w:type="dxa"/>
          </w:tcPr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Наименование работ, услуг по содержанию общего имущества МКД</w:t>
            </w:r>
          </w:p>
        </w:tc>
        <w:tc>
          <w:tcPr>
            <w:tcW w:w="5143" w:type="dxa"/>
          </w:tcPr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Примечание (периодичность)</w:t>
            </w:r>
          </w:p>
        </w:tc>
      </w:tr>
      <w:tr w:rsidR="003D7AAD" w:rsidRPr="00B56BE0" w:rsidTr="009826ED">
        <w:tc>
          <w:tcPr>
            <w:tcW w:w="4428" w:type="dxa"/>
          </w:tcPr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1. Аварийное обслуживание, в т.ч. обследование аварийных квартир</w:t>
            </w:r>
          </w:p>
        </w:tc>
        <w:tc>
          <w:tcPr>
            <w:tcW w:w="5143" w:type="dxa"/>
          </w:tcPr>
          <w:p w:rsidR="003D7AAD" w:rsidRPr="00B56BE0" w:rsidRDefault="00AA007E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D7AAD" w:rsidRPr="00B56BE0"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D7AAD" w:rsidRPr="00B56BE0" w:rsidTr="00A77A12">
        <w:tc>
          <w:tcPr>
            <w:tcW w:w="4428" w:type="dxa"/>
            <w:tcBorders>
              <w:bottom w:val="single" w:sz="4" w:space="0" w:color="auto"/>
            </w:tcBorders>
          </w:tcPr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 xml:space="preserve">2. Обязательные технические весенне-осенние осмотры, внеочередные осмотры, в случаях предусмотренных ПП №170 </w:t>
            </w:r>
          </w:p>
        </w:tc>
        <w:tc>
          <w:tcPr>
            <w:tcW w:w="5143" w:type="dxa"/>
          </w:tcPr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2 обязательных осмотра в год</w:t>
            </w:r>
            <w:r w:rsidR="00AA007E" w:rsidRPr="00B56B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A007E" w:rsidRPr="00B56BE0" w:rsidRDefault="00AA007E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внеочередные осмотры при необходимости</w:t>
            </w:r>
          </w:p>
        </w:tc>
      </w:tr>
      <w:tr w:rsidR="00A77A12" w:rsidRPr="00B56BE0" w:rsidTr="009826ED">
        <w:tc>
          <w:tcPr>
            <w:tcW w:w="4428" w:type="dxa"/>
          </w:tcPr>
          <w:p w:rsidR="00A77A12" w:rsidRDefault="00A77A12" w:rsidP="00A77A12">
            <w:r w:rsidRPr="00A77A12">
              <w:rPr>
                <w:sz w:val="18"/>
                <w:szCs w:val="18"/>
              </w:rPr>
              <w:t>3. Подготовка дома к</w:t>
            </w:r>
            <w:r w:rsidR="00AC57A7">
              <w:rPr>
                <w:sz w:val="18"/>
                <w:szCs w:val="18"/>
              </w:rPr>
              <w:t xml:space="preserve"> сезонной эксплуатации, в т,ч. у</w:t>
            </w:r>
            <w:r w:rsidRPr="00A77A12">
              <w:rPr>
                <w:sz w:val="18"/>
                <w:szCs w:val="18"/>
              </w:rPr>
              <w:t>странение незначительных неисправностей,  регулировка и наладка систем ХВС, ГВС, ЦО, удаление воздушных пробок,  прочистка канализационного лежака  и т.п. в течение года</w:t>
            </w:r>
          </w:p>
          <w:p w:rsidR="00A77A12" w:rsidRPr="00B56BE0" w:rsidRDefault="00A77A12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3" w:type="dxa"/>
          </w:tcPr>
          <w:p w:rsidR="00A77A12" w:rsidRPr="00B56BE0" w:rsidRDefault="00A77A12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3D7AAD" w:rsidRPr="00B56BE0" w:rsidTr="009826ED">
        <w:tc>
          <w:tcPr>
            <w:tcW w:w="4428" w:type="dxa"/>
          </w:tcPr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4. Специализированные работы:</w:t>
            </w: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4.1. проверка вентиляционных каналов, при необходимости прочистка</w:t>
            </w: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4.2. замер сопротивления изоляции проводов</w:t>
            </w: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4.3. обслуживание объединенных диспетчерских систем (ОДС)</w:t>
            </w: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4.4. Испытание внутреннего противопожарного водопровода</w:t>
            </w: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4.5. Проверка подвалов на загазованность</w:t>
            </w:r>
          </w:p>
        </w:tc>
        <w:tc>
          <w:tcPr>
            <w:tcW w:w="5143" w:type="dxa"/>
          </w:tcPr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1 раз в 3 года</w:t>
            </w: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3D7AAD" w:rsidRPr="00B56BE0" w:rsidTr="009826ED">
        <w:tc>
          <w:tcPr>
            <w:tcW w:w="4428" w:type="dxa"/>
          </w:tcPr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 xml:space="preserve">5. Дератизация, </w:t>
            </w: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 xml:space="preserve">     дезинсекция</w:t>
            </w:r>
          </w:p>
        </w:tc>
        <w:tc>
          <w:tcPr>
            <w:tcW w:w="5143" w:type="dxa"/>
          </w:tcPr>
          <w:p w:rsidR="003D7AAD" w:rsidRPr="00B56BE0" w:rsidRDefault="00B56BE0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D7AAD" w:rsidRPr="00B56BE0">
              <w:rPr>
                <w:rFonts w:ascii="Times New Roman" w:hAnsi="Times New Roman" w:cs="Times New Roman"/>
                <w:sz w:val="18"/>
                <w:szCs w:val="18"/>
              </w:rPr>
              <w:t>жемесячно</w:t>
            </w: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</w:tr>
      <w:tr w:rsidR="003D7AAD" w:rsidRPr="00B56BE0" w:rsidTr="009826ED">
        <w:tc>
          <w:tcPr>
            <w:tcW w:w="4428" w:type="dxa"/>
          </w:tcPr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 xml:space="preserve">6.1. Очистка снежных навесов и наледи с козырьков </w:t>
            </w: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6.2. Вывоз снега</w:t>
            </w:r>
          </w:p>
        </w:tc>
        <w:tc>
          <w:tcPr>
            <w:tcW w:w="5143" w:type="dxa"/>
          </w:tcPr>
          <w:p w:rsidR="003D7AAD" w:rsidRPr="00B56BE0" w:rsidRDefault="00B56BE0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D7AAD" w:rsidRPr="00B56BE0">
              <w:rPr>
                <w:rFonts w:ascii="Times New Roman" w:hAnsi="Times New Roman" w:cs="Times New Roman"/>
                <w:sz w:val="18"/>
                <w:szCs w:val="18"/>
              </w:rPr>
              <w:t>ри необходимости</w:t>
            </w:r>
          </w:p>
          <w:p w:rsidR="003D7AAD" w:rsidRPr="00B56BE0" w:rsidRDefault="00B56BE0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D7AAD" w:rsidRPr="00B56BE0">
              <w:rPr>
                <w:rFonts w:ascii="Times New Roman" w:hAnsi="Times New Roman" w:cs="Times New Roman"/>
                <w:sz w:val="18"/>
                <w:szCs w:val="18"/>
              </w:rPr>
              <w:t>ри необходимости</w:t>
            </w:r>
          </w:p>
        </w:tc>
      </w:tr>
      <w:tr w:rsidR="003D7AAD" w:rsidRPr="00B56BE0" w:rsidTr="009826ED">
        <w:tc>
          <w:tcPr>
            <w:tcW w:w="4428" w:type="dxa"/>
          </w:tcPr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7. Уборка лестничных клеток</w:t>
            </w:r>
          </w:p>
        </w:tc>
        <w:tc>
          <w:tcPr>
            <w:tcW w:w="5143" w:type="dxa"/>
          </w:tcPr>
          <w:p w:rsidR="003D7AAD" w:rsidRPr="00B56BE0" w:rsidRDefault="00B56BE0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D7AAD" w:rsidRPr="00B56BE0">
              <w:rPr>
                <w:rFonts w:ascii="Times New Roman" w:hAnsi="Times New Roman" w:cs="Times New Roman"/>
                <w:sz w:val="18"/>
                <w:szCs w:val="18"/>
              </w:rPr>
              <w:t>жемесячно, по периодичности</w:t>
            </w:r>
          </w:p>
        </w:tc>
      </w:tr>
      <w:tr w:rsidR="003D7AAD" w:rsidRPr="00B56BE0" w:rsidTr="009826ED">
        <w:tc>
          <w:tcPr>
            <w:tcW w:w="4428" w:type="dxa"/>
          </w:tcPr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8. Вывоз и утилизация (захоронение) твердых бытовых отходов, в т.ч. крупногабаритных</w:t>
            </w:r>
          </w:p>
        </w:tc>
        <w:tc>
          <w:tcPr>
            <w:tcW w:w="5143" w:type="dxa"/>
          </w:tcPr>
          <w:p w:rsidR="003D7AAD" w:rsidRPr="00B56BE0" w:rsidRDefault="00B56BE0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D7AAD" w:rsidRPr="00B56BE0">
              <w:rPr>
                <w:rFonts w:ascii="Times New Roman" w:hAnsi="Times New Roman" w:cs="Times New Roman"/>
                <w:sz w:val="18"/>
                <w:szCs w:val="18"/>
              </w:rPr>
              <w:t>вробаков (ТБО) по периодичности</w:t>
            </w:r>
          </w:p>
          <w:p w:rsidR="003D7AAD" w:rsidRPr="00B56BE0" w:rsidRDefault="00B56BE0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D7AAD" w:rsidRPr="00B56BE0">
              <w:rPr>
                <w:rFonts w:ascii="Times New Roman" w:hAnsi="Times New Roman" w:cs="Times New Roman"/>
                <w:sz w:val="18"/>
                <w:szCs w:val="18"/>
              </w:rPr>
              <w:t>онтейнеров (КГО) – по мере накопляемости</w:t>
            </w:r>
          </w:p>
        </w:tc>
      </w:tr>
      <w:tr w:rsidR="003D7AAD" w:rsidRPr="00B56BE0" w:rsidTr="009826ED">
        <w:tc>
          <w:tcPr>
            <w:tcW w:w="4428" w:type="dxa"/>
          </w:tcPr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9. Уборка и санитарно-гигиеническая очистка земельного участка, содержание и уход за элементами озеленения, находящимися на земельном участке, входящим в состав общего имущества дома</w:t>
            </w:r>
          </w:p>
        </w:tc>
        <w:tc>
          <w:tcPr>
            <w:tcW w:w="5143" w:type="dxa"/>
          </w:tcPr>
          <w:p w:rsidR="003D7AAD" w:rsidRPr="00B56BE0" w:rsidRDefault="00B56BE0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D7AAD" w:rsidRPr="00B56BE0">
              <w:rPr>
                <w:rFonts w:ascii="Times New Roman" w:hAnsi="Times New Roman" w:cs="Times New Roman"/>
                <w:sz w:val="18"/>
                <w:szCs w:val="18"/>
              </w:rPr>
              <w:t>жемесячно, по периодичности</w:t>
            </w:r>
          </w:p>
        </w:tc>
      </w:tr>
      <w:tr w:rsidR="003D7AAD" w:rsidRPr="00B56BE0" w:rsidTr="009826ED">
        <w:tc>
          <w:tcPr>
            <w:tcW w:w="4428" w:type="dxa"/>
          </w:tcPr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10. Очистка мусоропровода</w:t>
            </w:r>
          </w:p>
        </w:tc>
        <w:tc>
          <w:tcPr>
            <w:tcW w:w="5143" w:type="dxa"/>
          </w:tcPr>
          <w:p w:rsidR="003D7AAD" w:rsidRPr="00B56BE0" w:rsidRDefault="00B56BE0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ежемесячно, п</w:t>
            </w:r>
            <w:r w:rsidR="003D7AAD" w:rsidRPr="00B56BE0">
              <w:rPr>
                <w:rFonts w:ascii="Times New Roman" w:hAnsi="Times New Roman" w:cs="Times New Roman"/>
                <w:sz w:val="18"/>
                <w:szCs w:val="18"/>
              </w:rPr>
              <w:t>о периодичности</w:t>
            </w:r>
          </w:p>
        </w:tc>
      </w:tr>
      <w:tr w:rsidR="003D7AAD" w:rsidRPr="00B56BE0" w:rsidTr="009826ED">
        <w:tc>
          <w:tcPr>
            <w:tcW w:w="4428" w:type="dxa"/>
          </w:tcPr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11. Содержание и ремонт автоматически запирающихся устройств дверей подъездов (ПЗУ) дома</w:t>
            </w:r>
          </w:p>
        </w:tc>
        <w:tc>
          <w:tcPr>
            <w:tcW w:w="5143" w:type="dxa"/>
          </w:tcPr>
          <w:p w:rsidR="003D7AAD" w:rsidRPr="00B56BE0" w:rsidRDefault="00B56BE0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D7AAD" w:rsidRPr="00B56BE0">
              <w:rPr>
                <w:rFonts w:ascii="Times New Roman" w:hAnsi="Times New Roman" w:cs="Times New Roman"/>
                <w:sz w:val="18"/>
                <w:szCs w:val="18"/>
              </w:rPr>
              <w:t>жемесячно</w:t>
            </w:r>
          </w:p>
        </w:tc>
      </w:tr>
      <w:tr w:rsidR="00FF723B" w:rsidRPr="00B56BE0" w:rsidTr="009826ED">
        <w:tc>
          <w:tcPr>
            <w:tcW w:w="4428" w:type="dxa"/>
          </w:tcPr>
          <w:p w:rsidR="00FF723B" w:rsidRPr="00B56BE0" w:rsidRDefault="00FF723B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 xml:space="preserve">12.Содержание и обслуживание системы автоматизированной противопожарной защиты (без </w:t>
            </w:r>
            <w:r w:rsidRPr="00B56B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стоимости материалов  и ремонтных работ)</w:t>
            </w:r>
          </w:p>
        </w:tc>
        <w:tc>
          <w:tcPr>
            <w:tcW w:w="5143" w:type="dxa"/>
          </w:tcPr>
          <w:p w:rsidR="00FF723B" w:rsidRPr="00B56BE0" w:rsidRDefault="00B56BE0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ежемесячно</w:t>
            </w:r>
          </w:p>
        </w:tc>
      </w:tr>
      <w:tr w:rsidR="00FF723B" w:rsidRPr="00B56BE0" w:rsidTr="009826ED">
        <w:tc>
          <w:tcPr>
            <w:tcW w:w="4428" w:type="dxa"/>
          </w:tcPr>
          <w:p w:rsidR="00FF723B" w:rsidRPr="00B56BE0" w:rsidRDefault="00FF723B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 Содержание и ремонт внутридомовых инженерных систем газоснабжения</w:t>
            </w:r>
          </w:p>
        </w:tc>
        <w:tc>
          <w:tcPr>
            <w:tcW w:w="5143" w:type="dxa"/>
          </w:tcPr>
          <w:p w:rsidR="00FF723B" w:rsidRPr="00B56BE0" w:rsidRDefault="00D74862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аварийное обслуживание е</w:t>
            </w:r>
            <w:r w:rsidR="00B56BE0">
              <w:rPr>
                <w:rFonts w:ascii="Times New Roman" w:hAnsi="Times New Roman" w:cs="Times New Roman"/>
                <w:sz w:val="18"/>
                <w:szCs w:val="18"/>
              </w:rPr>
              <w:t xml:space="preserve">жемесячно,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осмотры по </w:t>
            </w:r>
            <w:r w:rsidR="00B56BE0">
              <w:rPr>
                <w:rFonts w:ascii="Times New Roman" w:hAnsi="Times New Roman" w:cs="Times New Roman"/>
                <w:sz w:val="18"/>
                <w:szCs w:val="18"/>
              </w:rPr>
              <w:t xml:space="preserve"> периодичности</w:t>
            </w:r>
          </w:p>
        </w:tc>
      </w:tr>
      <w:tr w:rsidR="00FF723B" w:rsidRPr="00B56BE0" w:rsidTr="009826ED">
        <w:tc>
          <w:tcPr>
            <w:tcW w:w="4428" w:type="dxa"/>
          </w:tcPr>
          <w:p w:rsidR="00FF723B" w:rsidRPr="00B56BE0" w:rsidRDefault="00FF723B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14. Услуги по промывке фасада</w:t>
            </w:r>
          </w:p>
        </w:tc>
        <w:tc>
          <w:tcPr>
            <w:tcW w:w="5143" w:type="dxa"/>
          </w:tcPr>
          <w:p w:rsidR="00FF723B" w:rsidRPr="00B56BE0" w:rsidRDefault="00FF723B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 xml:space="preserve">При необходимости производится очистка фасада на уровне первых 2-х этажей от самоклея, незаконно размещенной рекламы </w:t>
            </w:r>
            <w:r w:rsidR="00D74862">
              <w:rPr>
                <w:rFonts w:ascii="Times New Roman" w:hAnsi="Times New Roman" w:cs="Times New Roman"/>
                <w:sz w:val="18"/>
                <w:szCs w:val="18"/>
              </w:rPr>
              <w:t xml:space="preserve"> и объявлений </w:t>
            </w:r>
          </w:p>
        </w:tc>
      </w:tr>
      <w:tr w:rsidR="003D7AAD" w:rsidRPr="00B56BE0" w:rsidTr="009826ED">
        <w:tc>
          <w:tcPr>
            <w:tcW w:w="4428" w:type="dxa"/>
          </w:tcPr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15. Эксплуатация коллективных (общедомовых) приборов учета используемых энергетической энергии:</w:t>
            </w:r>
          </w:p>
          <w:p w:rsidR="00D74862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15.1. электрической энергии</w:t>
            </w: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 xml:space="preserve">       Замена и ремонт</w:t>
            </w: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15.2. холодной энергии</w:t>
            </w: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15.3. тепловой энергии и горячего водоснабжения</w:t>
            </w:r>
          </w:p>
        </w:tc>
        <w:tc>
          <w:tcPr>
            <w:tcW w:w="5143" w:type="dxa"/>
          </w:tcPr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 снятие и анализ показаний, контроль технического состояния </w:t>
            </w:r>
          </w:p>
          <w:p w:rsidR="003D7AAD" w:rsidRPr="00B56BE0" w:rsidRDefault="00D74862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3D7AAD" w:rsidRPr="00B56BE0">
              <w:rPr>
                <w:rFonts w:ascii="Times New Roman" w:hAnsi="Times New Roman" w:cs="Times New Roman"/>
                <w:sz w:val="18"/>
                <w:szCs w:val="18"/>
              </w:rPr>
              <w:t>ри необходимости</w:t>
            </w: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 снятие и анализ показаний, контроль технического состояния </w:t>
            </w:r>
          </w:p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Ежемесячно снятие и анализ показаний, контроль технического состояния и работоспособности, наладка оборудования, планово-профилактические работы, подготовка к отопительному сезону  (промывка, чистка расходомеров, предъявление теплоснабжающей организации с получением акта допуска)</w:t>
            </w:r>
            <w:r w:rsidR="00D74862">
              <w:rPr>
                <w:rFonts w:ascii="Times New Roman" w:hAnsi="Times New Roman" w:cs="Times New Roman"/>
                <w:sz w:val="18"/>
                <w:szCs w:val="18"/>
              </w:rPr>
              <w:t xml:space="preserve">, поверка и </w:t>
            </w: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ремонт – по необходимости</w:t>
            </w:r>
          </w:p>
        </w:tc>
      </w:tr>
      <w:tr w:rsidR="003D7AAD" w:rsidRPr="00B56BE0" w:rsidTr="009826ED">
        <w:tc>
          <w:tcPr>
            <w:tcW w:w="4428" w:type="dxa"/>
          </w:tcPr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16. Управление многоквартирным домом</w:t>
            </w:r>
          </w:p>
        </w:tc>
        <w:tc>
          <w:tcPr>
            <w:tcW w:w="5143" w:type="dxa"/>
          </w:tcPr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3D7AAD" w:rsidRPr="00B56BE0" w:rsidTr="009826ED">
        <w:tc>
          <w:tcPr>
            <w:tcW w:w="4428" w:type="dxa"/>
          </w:tcPr>
          <w:p w:rsidR="003D7AAD" w:rsidRPr="00B56BE0" w:rsidRDefault="003D7AAD" w:rsidP="00D047A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 xml:space="preserve">17. Коммунальные услуги </w:t>
            </w:r>
            <w:r w:rsidR="00D047A1">
              <w:rPr>
                <w:rFonts w:ascii="Times New Roman" w:hAnsi="Times New Roman" w:cs="Times New Roman"/>
                <w:sz w:val="18"/>
                <w:szCs w:val="18"/>
              </w:rPr>
              <w:t>в целях содержания общего имущества МКД</w:t>
            </w:r>
          </w:p>
        </w:tc>
        <w:tc>
          <w:tcPr>
            <w:tcW w:w="5143" w:type="dxa"/>
          </w:tcPr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3D7AAD" w:rsidRPr="00B56BE0" w:rsidTr="009826ED">
        <w:tc>
          <w:tcPr>
            <w:tcW w:w="4428" w:type="dxa"/>
          </w:tcPr>
          <w:p w:rsidR="003D7AAD" w:rsidRPr="00B56BE0" w:rsidRDefault="003D7AAD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18. Текущий ремонт</w:t>
            </w:r>
          </w:p>
        </w:tc>
        <w:tc>
          <w:tcPr>
            <w:tcW w:w="5143" w:type="dxa"/>
          </w:tcPr>
          <w:p w:rsidR="003D7AAD" w:rsidRPr="00AC57A7" w:rsidRDefault="003D7AAD" w:rsidP="00D047A1">
            <w:pPr>
              <w:pStyle w:val="ConsPlusNormal"/>
              <w:widowControl w:val="0"/>
              <w:adjustRightInd/>
              <w:spacing w:after="200" w:line="276" w:lineRule="auto"/>
              <w:ind w:left="-33"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7A7">
              <w:rPr>
                <w:rFonts w:ascii="Times New Roman" w:hAnsi="Times New Roman" w:cs="Times New Roman"/>
                <w:sz w:val="16"/>
                <w:szCs w:val="16"/>
              </w:rPr>
              <w:t>Общестроительные, сантехничес</w:t>
            </w:r>
            <w:r w:rsidR="00DF3E2C">
              <w:rPr>
                <w:rFonts w:ascii="Times New Roman" w:hAnsi="Times New Roman" w:cs="Times New Roman"/>
                <w:sz w:val="16"/>
                <w:szCs w:val="16"/>
              </w:rPr>
              <w:t xml:space="preserve">кие, электротехнические работы </w:t>
            </w:r>
            <w:r w:rsidRPr="00AC57A7">
              <w:rPr>
                <w:rFonts w:ascii="Times New Roman" w:hAnsi="Times New Roman" w:cs="Times New Roman"/>
                <w:sz w:val="16"/>
                <w:szCs w:val="16"/>
              </w:rPr>
              <w:t>на общедомовом имуществе ( в т.ч. внутри жилых и нежилых помещений) текущего характера, в т.ч. по заявлениям собственников (нанимателей) жилых, нежилых помещений;</w:t>
            </w:r>
          </w:p>
          <w:p w:rsidR="003D7AAD" w:rsidRPr="00AC57A7" w:rsidRDefault="003D7AAD" w:rsidP="00D047A1">
            <w:pPr>
              <w:pStyle w:val="ConsPlusNormal"/>
              <w:widowControl w:val="0"/>
              <w:adjustRightInd/>
              <w:spacing w:after="200" w:line="276" w:lineRule="auto"/>
              <w:ind w:left="-33"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7A7">
              <w:rPr>
                <w:rFonts w:ascii="Times New Roman" w:hAnsi="Times New Roman" w:cs="Times New Roman"/>
                <w:sz w:val="16"/>
                <w:szCs w:val="16"/>
              </w:rPr>
              <w:t>Непредвиденные работы в т.ч. аварийного характера (25 % от средств текущего ремонта);</w:t>
            </w:r>
          </w:p>
          <w:p w:rsidR="003D7AAD" w:rsidRPr="00AC57A7" w:rsidRDefault="003D7AAD" w:rsidP="00D047A1">
            <w:pPr>
              <w:pStyle w:val="ConsPlusNormal"/>
              <w:widowControl w:val="0"/>
              <w:adjustRightInd/>
              <w:spacing w:after="200" w:line="276" w:lineRule="auto"/>
              <w:ind w:left="-33"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7A7">
              <w:rPr>
                <w:rFonts w:ascii="Times New Roman" w:hAnsi="Times New Roman" w:cs="Times New Roman"/>
                <w:sz w:val="16"/>
                <w:szCs w:val="16"/>
              </w:rPr>
              <w:t xml:space="preserve">Планово-предупредительные работы – по решению общего собрания собственников МКД. </w:t>
            </w:r>
          </w:p>
          <w:p w:rsidR="003D7AAD" w:rsidRPr="00B56BE0" w:rsidRDefault="003D7AAD" w:rsidP="00D047A1">
            <w:pPr>
              <w:pStyle w:val="ConsPlusNormal"/>
              <w:spacing w:after="200" w:line="276" w:lineRule="auto"/>
              <w:ind w:left="-33"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Перечень работ ПП №170, ПП №290</w:t>
            </w:r>
          </w:p>
        </w:tc>
      </w:tr>
      <w:tr w:rsidR="00FF723B" w:rsidRPr="00B56BE0" w:rsidTr="009826ED">
        <w:tc>
          <w:tcPr>
            <w:tcW w:w="4428" w:type="dxa"/>
          </w:tcPr>
          <w:p w:rsidR="00FF723B" w:rsidRPr="00B56BE0" w:rsidRDefault="00FF723B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D7AAD" w:rsidRPr="00B56BE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56BE0">
              <w:rPr>
                <w:rFonts w:ascii="Times New Roman" w:hAnsi="Times New Roman" w:cs="Times New Roman"/>
                <w:sz w:val="18"/>
                <w:szCs w:val="18"/>
              </w:rPr>
              <w:t>. Дополнительные услуги:</w:t>
            </w:r>
          </w:p>
        </w:tc>
        <w:tc>
          <w:tcPr>
            <w:tcW w:w="5143" w:type="dxa"/>
          </w:tcPr>
          <w:p w:rsidR="00FF723B" w:rsidRPr="00B56BE0" w:rsidRDefault="00FF723B" w:rsidP="009826ED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723B" w:rsidRPr="00B56BE0" w:rsidRDefault="00FF723B" w:rsidP="00FF723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F723B" w:rsidRPr="00B56BE0" w:rsidRDefault="00FF723B" w:rsidP="00FF723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3E2C" w:rsidRDefault="00B65C3D" w:rsidP="00392307">
      <w:pPr>
        <w:rPr>
          <w:sz w:val="18"/>
          <w:szCs w:val="18"/>
        </w:rPr>
      </w:pPr>
      <w:r w:rsidRPr="00B56BE0">
        <w:rPr>
          <w:sz w:val="18"/>
          <w:szCs w:val="18"/>
        </w:rPr>
        <w:t xml:space="preserve">                </w:t>
      </w:r>
    </w:p>
    <w:p w:rsidR="00DF3E2C" w:rsidRDefault="00DF3E2C" w:rsidP="00392307">
      <w:pPr>
        <w:rPr>
          <w:sz w:val="18"/>
          <w:szCs w:val="18"/>
        </w:rPr>
      </w:pPr>
    </w:p>
    <w:p w:rsidR="00DF3E2C" w:rsidRDefault="00DF3E2C" w:rsidP="00392307">
      <w:pPr>
        <w:rPr>
          <w:sz w:val="18"/>
          <w:szCs w:val="18"/>
        </w:rPr>
      </w:pPr>
    </w:p>
    <w:p w:rsidR="00DF3E2C" w:rsidRDefault="00DF3E2C" w:rsidP="00392307">
      <w:pPr>
        <w:rPr>
          <w:sz w:val="18"/>
          <w:szCs w:val="18"/>
        </w:rPr>
      </w:pPr>
    </w:p>
    <w:p w:rsidR="00DF3E2C" w:rsidRDefault="00DF3E2C" w:rsidP="00392307">
      <w:pPr>
        <w:rPr>
          <w:sz w:val="18"/>
          <w:szCs w:val="18"/>
        </w:rPr>
      </w:pPr>
    </w:p>
    <w:p w:rsidR="00DF3E2C" w:rsidRDefault="00DF3E2C" w:rsidP="00392307">
      <w:pPr>
        <w:rPr>
          <w:sz w:val="18"/>
          <w:szCs w:val="18"/>
        </w:rPr>
      </w:pPr>
    </w:p>
    <w:p w:rsidR="00DF3E2C" w:rsidRDefault="00DF3E2C" w:rsidP="00392307">
      <w:pPr>
        <w:rPr>
          <w:sz w:val="18"/>
          <w:szCs w:val="18"/>
        </w:rPr>
      </w:pPr>
    </w:p>
    <w:p w:rsidR="00DF3E2C" w:rsidRDefault="00DF3E2C" w:rsidP="00392307">
      <w:pPr>
        <w:rPr>
          <w:sz w:val="18"/>
          <w:szCs w:val="18"/>
        </w:rPr>
      </w:pPr>
    </w:p>
    <w:p w:rsidR="00DF3E2C" w:rsidRDefault="00DF3E2C" w:rsidP="00392307">
      <w:pPr>
        <w:rPr>
          <w:sz w:val="18"/>
          <w:szCs w:val="18"/>
        </w:rPr>
      </w:pPr>
    </w:p>
    <w:p w:rsidR="00DF3E2C" w:rsidRDefault="00DF3E2C" w:rsidP="00392307">
      <w:pPr>
        <w:rPr>
          <w:sz w:val="18"/>
          <w:szCs w:val="18"/>
        </w:rPr>
      </w:pPr>
    </w:p>
    <w:p w:rsidR="007A2353" w:rsidRPr="00B56BE0" w:rsidRDefault="00B65C3D" w:rsidP="00392307">
      <w:pPr>
        <w:rPr>
          <w:sz w:val="18"/>
          <w:szCs w:val="18"/>
        </w:rPr>
      </w:pPr>
      <w:r w:rsidRPr="00B56BE0">
        <w:rPr>
          <w:sz w:val="18"/>
          <w:szCs w:val="18"/>
        </w:rPr>
        <w:t xml:space="preserve">                           </w:t>
      </w:r>
    </w:p>
    <w:p w:rsidR="007A2353" w:rsidRPr="00B56BE0" w:rsidRDefault="007A2353" w:rsidP="00392307">
      <w:pPr>
        <w:rPr>
          <w:sz w:val="18"/>
          <w:szCs w:val="18"/>
        </w:rPr>
      </w:pPr>
    </w:p>
    <w:p w:rsidR="00F27801" w:rsidRPr="00B56BE0" w:rsidRDefault="00F27801" w:rsidP="00F27801">
      <w:pPr>
        <w:rPr>
          <w:rStyle w:val="33"/>
          <w:i w:val="0"/>
          <w:sz w:val="18"/>
          <w:szCs w:val="18"/>
        </w:rPr>
      </w:pPr>
      <w:r w:rsidRPr="00B56BE0">
        <w:rPr>
          <w:rStyle w:val="33"/>
          <w:i w:val="0"/>
          <w:sz w:val="18"/>
          <w:szCs w:val="18"/>
        </w:rPr>
        <w:t>«Заказчик»                                                                                         «Управляющая организация»</w:t>
      </w:r>
    </w:p>
    <w:p w:rsidR="00F27801" w:rsidRPr="00B56BE0" w:rsidRDefault="00F27801" w:rsidP="00F27801">
      <w:pPr>
        <w:rPr>
          <w:sz w:val="18"/>
          <w:szCs w:val="18"/>
        </w:rPr>
      </w:pPr>
    </w:p>
    <w:p w:rsidR="00F27801" w:rsidRDefault="00F27801" w:rsidP="00F27801"/>
    <w:p w:rsidR="007A2353" w:rsidRDefault="007A2353" w:rsidP="00392307"/>
    <w:p w:rsidR="001E0630" w:rsidRDefault="001E0630" w:rsidP="00392307"/>
    <w:p w:rsidR="00D74862" w:rsidRDefault="00743C24" w:rsidP="00D74862">
      <w:pPr>
        <w:jc w:val="right"/>
      </w:pPr>
      <w:r>
        <w:br w:type="page"/>
      </w:r>
      <w:r w:rsidR="0069734C">
        <w:lastRenderedPageBreak/>
        <w:t>Приложение №3</w:t>
      </w:r>
    </w:p>
    <w:p w:rsidR="00D74862" w:rsidRDefault="00D74862" w:rsidP="00D74862">
      <w:pPr>
        <w:jc w:val="right"/>
      </w:pPr>
      <w:r>
        <w:t>К договору управления многоквартирным домом №___ от «___»_________ 201__г.</w:t>
      </w:r>
    </w:p>
    <w:p w:rsidR="00D74862" w:rsidRPr="00C20609" w:rsidRDefault="00D74862" w:rsidP="00D74862">
      <w:pPr>
        <w:numPr>
          <w:ilvl w:val="0"/>
          <w:numId w:val="30"/>
        </w:numPr>
        <w:spacing w:before="100" w:beforeAutospacing="1" w:after="100" w:afterAutospacing="1"/>
        <w:rPr>
          <w:b/>
          <w:sz w:val="18"/>
          <w:szCs w:val="18"/>
        </w:rPr>
      </w:pPr>
      <w:r w:rsidRPr="00C20609">
        <w:rPr>
          <w:b/>
          <w:sz w:val="18"/>
          <w:szCs w:val="18"/>
        </w:rPr>
        <w:t xml:space="preserve">Качество услуг по содержанию общего имущества многоквартирного дома регламентируется следующими документами:: </w:t>
      </w:r>
    </w:p>
    <w:p w:rsidR="00D74862" w:rsidRPr="00A643E9" w:rsidRDefault="00D74862" w:rsidP="00D74862">
      <w:pPr>
        <w:numPr>
          <w:ilvl w:val="1"/>
          <w:numId w:val="30"/>
        </w:numPr>
        <w:spacing w:before="100" w:beforeAutospacing="1" w:after="100" w:afterAutospacing="1"/>
        <w:rPr>
          <w:sz w:val="16"/>
          <w:szCs w:val="16"/>
        </w:rPr>
      </w:pPr>
      <w:r w:rsidRPr="00A643E9">
        <w:rPr>
          <w:sz w:val="16"/>
          <w:szCs w:val="16"/>
        </w:rPr>
        <w:t xml:space="preserve">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A643E9">
          <w:rPr>
            <w:sz w:val="16"/>
            <w:szCs w:val="16"/>
          </w:rPr>
          <w:t>2006 г</w:t>
        </w:r>
      </w:smartTag>
      <w:r w:rsidRPr="00A643E9">
        <w:rPr>
          <w:sz w:val="16"/>
          <w:szCs w:val="16"/>
        </w:rPr>
        <w:t>.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</w:p>
    <w:p w:rsidR="00D74862" w:rsidRPr="00A643E9" w:rsidRDefault="00D74862" w:rsidP="00D74862">
      <w:pPr>
        <w:numPr>
          <w:ilvl w:val="1"/>
          <w:numId w:val="30"/>
        </w:numPr>
        <w:spacing w:before="100" w:beforeAutospacing="1" w:after="100" w:afterAutospacing="1"/>
        <w:rPr>
          <w:sz w:val="16"/>
          <w:szCs w:val="16"/>
        </w:rPr>
      </w:pPr>
      <w:r w:rsidRPr="00A643E9">
        <w:rPr>
          <w:sz w:val="16"/>
          <w:szCs w:val="16"/>
        </w:rPr>
        <w:t xml:space="preserve">Постановлением Государственного комитета РФ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Pr="00A643E9">
          <w:rPr>
            <w:sz w:val="16"/>
            <w:szCs w:val="16"/>
          </w:rPr>
          <w:t>2003 г</w:t>
        </w:r>
      </w:smartTag>
      <w:r w:rsidRPr="00A643E9">
        <w:rPr>
          <w:sz w:val="16"/>
          <w:szCs w:val="16"/>
        </w:rPr>
        <w:t>. N 170 ОБ УТВЕРЖДЕНИИ ПРАВИЛ И НОРМ ТЕХНИЧЕСКОЙ ЭКСПЛУАТАЦИИ ЖИЛИЩНОГО ФОНДА</w:t>
      </w:r>
    </w:p>
    <w:p w:rsidR="00D74862" w:rsidRPr="00A643E9" w:rsidRDefault="00D74862" w:rsidP="00D74862">
      <w:pPr>
        <w:numPr>
          <w:ilvl w:val="1"/>
          <w:numId w:val="30"/>
        </w:numPr>
        <w:spacing w:before="100" w:beforeAutospacing="1" w:after="100" w:afterAutospacing="1"/>
        <w:rPr>
          <w:sz w:val="16"/>
          <w:szCs w:val="16"/>
        </w:rPr>
      </w:pPr>
      <w:r w:rsidRPr="00A643E9">
        <w:rPr>
          <w:sz w:val="16"/>
          <w:szCs w:val="16"/>
        </w:rPr>
        <w:t xml:space="preserve">Постановлением Правительства РФ от 3 апреля </w:t>
      </w:r>
      <w:smartTag w:uri="urn:schemas-microsoft-com:office:smarttags" w:element="metricconverter">
        <w:smartTagPr>
          <w:attr w:name="ProductID" w:val="2013 г"/>
        </w:smartTagPr>
        <w:r w:rsidRPr="00A643E9">
          <w:rPr>
            <w:sz w:val="16"/>
            <w:szCs w:val="16"/>
          </w:rPr>
          <w:t>2013 г</w:t>
        </w:r>
      </w:smartTag>
      <w:r w:rsidRPr="00A643E9">
        <w:rPr>
          <w:sz w:val="16"/>
          <w:szCs w:val="16"/>
        </w:rPr>
        <w:t>. N 290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</w:p>
    <w:p w:rsidR="00D74862" w:rsidRPr="00C20609" w:rsidRDefault="00D74862" w:rsidP="00D74862">
      <w:pPr>
        <w:numPr>
          <w:ilvl w:val="0"/>
          <w:numId w:val="30"/>
        </w:numPr>
        <w:spacing w:before="100" w:beforeAutospacing="1" w:after="100" w:afterAutospacing="1"/>
        <w:rPr>
          <w:b/>
          <w:sz w:val="18"/>
          <w:szCs w:val="18"/>
        </w:rPr>
      </w:pPr>
      <w:r w:rsidRPr="00C20609">
        <w:rPr>
          <w:b/>
          <w:sz w:val="18"/>
          <w:szCs w:val="18"/>
        </w:rPr>
        <w:t xml:space="preserve">Качество услуг по обеспечению коммунальными услугами </w:t>
      </w:r>
      <w:r>
        <w:rPr>
          <w:b/>
          <w:sz w:val="18"/>
          <w:szCs w:val="18"/>
        </w:rPr>
        <w:t xml:space="preserve"> (холодное и горячее водоснабжение, отопление, электроснабжение) </w:t>
      </w:r>
      <w:r w:rsidRPr="00C20609">
        <w:rPr>
          <w:b/>
          <w:sz w:val="18"/>
          <w:szCs w:val="18"/>
        </w:rPr>
        <w:t xml:space="preserve">регламентируется: </w:t>
      </w:r>
    </w:p>
    <w:p w:rsidR="00D74862" w:rsidRPr="00A643E9" w:rsidRDefault="00D74862" w:rsidP="00D74862">
      <w:pPr>
        <w:numPr>
          <w:ilvl w:val="1"/>
          <w:numId w:val="30"/>
        </w:numPr>
        <w:spacing w:before="100" w:beforeAutospacing="1" w:after="100" w:afterAutospacing="1"/>
        <w:rPr>
          <w:sz w:val="16"/>
          <w:szCs w:val="16"/>
        </w:rPr>
      </w:pPr>
      <w:r w:rsidRPr="00A643E9">
        <w:rPr>
          <w:sz w:val="16"/>
          <w:szCs w:val="16"/>
        </w:rPr>
        <w:t>Постановление Правительства РФ № 354 от 06.05.2011 г. О ПРЕДОСТАВЛЕНИИ КОММУНАЛЬНЫХ УСЛУГ СОБСТВЕННИКАМ И ПОЛЬЗОВАТЕЛЯМ ПОМЕЩЕНИЙ В МНОГОКВАРТИРНЫХ ДОМАХ И ЖИЛЫХ ДОМОВ.</w:t>
      </w:r>
      <w:r w:rsidR="00D047A1">
        <w:rPr>
          <w:sz w:val="16"/>
          <w:szCs w:val="16"/>
        </w:rPr>
        <w:t xml:space="preserve"> </w:t>
      </w:r>
      <w:r w:rsidRPr="00A643E9">
        <w:rPr>
          <w:sz w:val="16"/>
          <w:szCs w:val="16"/>
        </w:rPr>
        <w:t>Указанное постановление определяет параметры качества коммунальных услуг, допустимую продолжительность перерывов предоставления коммунальных услуг, допустимые отклонения качества коммунальных услуг, условия и порядок изменения размера платы за коммунальные услуги ненадлежащего качества и (или) с перерывами, превышающими установленную продолжительность. Управляющая компания обеспечивает предоставление коммунальных услуг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потребителям.</w:t>
      </w:r>
    </w:p>
    <w:p w:rsidR="00D74862" w:rsidRPr="00A643E9" w:rsidRDefault="00D74862" w:rsidP="00D74862">
      <w:pPr>
        <w:spacing w:before="100" w:beforeAutospacing="1" w:after="100" w:afterAutospacing="1"/>
        <w:ind w:left="1080"/>
        <w:rPr>
          <w:sz w:val="16"/>
          <w:szCs w:val="16"/>
        </w:rPr>
      </w:pPr>
      <w:r w:rsidRPr="00A643E9">
        <w:rPr>
          <w:rStyle w:val="af9"/>
          <w:sz w:val="16"/>
          <w:szCs w:val="16"/>
        </w:rPr>
        <w:t>Отопление</w:t>
      </w:r>
      <w:r w:rsidRPr="00A643E9">
        <w:rPr>
          <w:sz w:val="16"/>
          <w:szCs w:val="16"/>
        </w:rPr>
        <w:t xml:space="preserve">: Отопительный период начинается и заканчивается в соответствии с распоряжением губернатора Санкт-Петербурга; отопительный период должен начинаться или заканчиваться со дня, следующего за днем окончания 5-дневного периода, в течение которого соответственно среднесуточная температура наружнего воздуха ниже 8 градусов Цельсия или среднесуточная температура наружнего воздуха выше 8 градусов Цельсия. </w:t>
      </w:r>
    </w:p>
    <w:p w:rsidR="00D74862" w:rsidRPr="00A643E9" w:rsidRDefault="00D74862" w:rsidP="00D74862">
      <w:pPr>
        <w:spacing w:before="100" w:beforeAutospacing="1" w:after="100" w:afterAutospacing="1"/>
        <w:ind w:left="1080"/>
        <w:rPr>
          <w:sz w:val="16"/>
          <w:szCs w:val="16"/>
        </w:rPr>
      </w:pPr>
      <w:r w:rsidRPr="00A643E9">
        <w:rPr>
          <w:rStyle w:val="af9"/>
          <w:sz w:val="16"/>
          <w:szCs w:val="16"/>
        </w:rPr>
        <w:t>Электроснабжение</w:t>
      </w:r>
      <w:r w:rsidRPr="00A643E9">
        <w:rPr>
          <w:sz w:val="16"/>
          <w:szCs w:val="16"/>
        </w:rPr>
        <w:t>: Величина напряжения – (220 + -11) В., Максимально допустимая мощность приборов, оборудования и бытовых машин, которые можно использовать: в квартирах с газовой плитой – 3 КВт, в квартирах с электроплитой – 7 КВт</w:t>
      </w:r>
    </w:p>
    <w:p w:rsidR="00962F87" w:rsidRDefault="00D74862" w:rsidP="00962F87">
      <w:pPr>
        <w:numPr>
          <w:ilvl w:val="0"/>
          <w:numId w:val="30"/>
        </w:numPr>
        <w:spacing w:before="100" w:beforeAutospacing="1" w:after="100" w:afterAutospacing="1"/>
        <w:rPr>
          <w:b/>
          <w:sz w:val="18"/>
          <w:szCs w:val="18"/>
        </w:rPr>
      </w:pPr>
      <w:r w:rsidRPr="00A643E9">
        <w:rPr>
          <w:b/>
          <w:sz w:val="18"/>
          <w:szCs w:val="18"/>
        </w:rPr>
        <w:t>Сведения о контролирующих органах исполнительной власти:</w:t>
      </w:r>
    </w:p>
    <w:p w:rsidR="00962F87" w:rsidRDefault="00962F87" w:rsidP="00962F87">
      <w:pPr>
        <w:rPr>
          <w:rStyle w:val="af9"/>
          <w:sz w:val="16"/>
          <w:szCs w:val="16"/>
        </w:rPr>
      </w:pPr>
      <w:r w:rsidRPr="00962F87">
        <w:rPr>
          <w:rStyle w:val="af9"/>
          <w:sz w:val="16"/>
          <w:szCs w:val="16"/>
        </w:rPr>
        <w:t>Юго-западный территориальный отдел Управления Роспотребнадзора по СПб</w:t>
      </w:r>
    </w:p>
    <w:p w:rsidR="00962F87" w:rsidRDefault="00962F87" w:rsidP="00962F87">
      <w:pPr>
        <w:rPr>
          <w:rStyle w:val="af9"/>
          <w:i/>
          <w:sz w:val="16"/>
          <w:szCs w:val="16"/>
        </w:rPr>
      </w:pPr>
      <w:r w:rsidRPr="00962F87">
        <w:rPr>
          <w:rStyle w:val="af9"/>
          <w:i/>
          <w:sz w:val="16"/>
          <w:szCs w:val="16"/>
        </w:rPr>
        <w:t>Адрес: 196143, СПб, пр. Юрия Гагарина, д. 55</w:t>
      </w:r>
    </w:p>
    <w:p w:rsidR="00962F87" w:rsidRDefault="00962F87" w:rsidP="00962F87">
      <w:pPr>
        <w:rPr>
          <w:rStyle w:val="afc"/>
          <w:i/>
          <w:sz w:val="16"/>
          <w:szCs w:val="16"/>
        </w:rPr>
      </w:pPr>
      <w:r w:rsidRPr="00962F87">
        <w:rPr>
          <w:b/>
          <w:i/>
          <w:sz w:val="16"/>
          <w:szCs w:val="16"/>
        </w:rPr>
        <w:t xml:space="preserve">Официальный сайт: </w:t>
      </w:r>
      <w:hyperlink r:id="rId9" w:history="1">
        <w:r w:rsidRPr="001102F9">
          <w:rPr>
            <w:rStyle w:val="afc"/>
            <w:i/>
            <w:sz w:val="16"/>
            <w:szCs w:val="16"/>
          </w:rPr>
          <w:t>http://78.rospotrebnadzor.ru/</w:t>
        </w:r>
      </w:hyperlink>
    </w:p>
    <w:p w:rsidR="00962F87" w:rsidRDefault="00962F87" w:rsidP="00962F87">
      <w:pPr>
        <w:rPr>
          <w:rStyle w:val="af9"/>
          <w:b w:val="0"/>
          <w:i/>
          <w:sz w:val="16"/>
          <w:szCs w:val="16"/>
        </w:rPr>
      </w:pPr>
      <w:r w:rsidRPr="00962F87">
        <w:rPr>
          <w:rStyle w:val="af9"/>
          <w:i/>
          <w:sz w:val="16"/>
          <w:szCs w:val="16"/>
        </w:rPr>
        <w:t>Единый консультационный центр Роспотребнадзора:</w:t>
      </w:r>
      <w:hyperlink r:id="rId10" w:history="1">
        <w:r w:rsidRPr="00962F87">
          <w:rPr>
            <w:rStyle w:val="af9"/>
            <w:i/>
            <w:sz w:val="16"/>
            <w:szCs w:val="16"/>
          </w:rPr>
          <w:t xml:space="preserve"> 8-800-555-49-43</w:t>
        </w:r>
      </w:hyperlink>
    </w:p>
    <w:p w:rsidR="00962F87" w:rsidRDefault="00962F87" w:rsidP="00962F87">
      <w:pPr>
        <w:rPr>
          <w:rStyle w:val="afc"/>
          <w:i/>
          <w:sz w:val="16"/>
          <w:szCs w:val="16"/>
          <w:lang w:val="en-US"/>
        </w:rPr>
      </w:pPr>
      <w:r w:rsidRPr="00962F87">
        <w:rPr>
          <w:b/>
          <w:i/>
          <w:sz w:val="16"/>
          <w:szCs w:val="16"/>
          <w:lang w:val="en-US"/>
        </w:rPr>
        <w:t>E</w:t>
      </w:r>
      <w:r w:rsidRPr="00290254">
        <w:rPr>
          <w:b/>
          <w:i/>
          <w:sz w:val="16"/>
          <w:szCs w:val="16"/>
          <w:lang w:val="en-US"/>
        </w:rPr>
        <w:t>-</w:t>
      </w:r>
      <w:r w:rsidRPr="00962F87">
        <w:rPr>
          <w:b/>
          <w:i/>
          <w:sz w:val="16"/>
          <w:szCs w:val="16"/>
          <w:lang w:val="en-US"/>
        </w:rPr>
        <w:t>mail</w:t>
      </w:r>
      <w:r w:rsidRPr="00290254">
        <w:rPr>
          <w:b/>
          <w:sz w:val="16"/>
          <w:szCs w:val="16"/>
          <w:lang w:val="en-US"/>
        </w:rPr>
        <w:t>:</w:t>
      </w:r>
      <w:r w:rsidRPr="00290254">
        <w:rPr>
          <w:sz w:val="16"/>
          <w:szCs w:val="16"/>
          <w:lang w:val="en-US"/>
        </w:rPr>
        <w:t xml:space="preserve"> </w:t>
      </w:r>
      <w:hyperlink r:id="rId11" w:history="1">
        <w:r w:rsidR="00290254" w:rsidRPr="001102F9">
          <w:rPr>
            <w:rStyle w:val="afc"/>
            <w:i/>
            <w:sz w:val="16"/>
            <w:szCs w:val="16"/>
            <w:lang w:val="en-US"/>
          </w:rPr>
          <w:t>to</w:t>
        </w:r>
        <w:r w:rsidR="00290254" w:rsidRPr="00290254">
          <w:rPr>
            <w:rStyle w:val="afc"/>
            <w:i/>
            <w:sz w:val="16"/>
            <w:szCs w:val="16"/>
            <w:lang w:val="en-US"/>
          </w:rPr>
          <w:t>_</w:t>
        </w:r>
        <w:r w:rsidR="00290254" w:rsidRPr="001102F9">
          <w:rPr>
            <w:rStyle w:val="afc"/>
            <w:i/>
            <w:sz w:val="16"/>
            <w:szCs w:val="16"/>
            <w:lang w:val="en-US"/>
          </w:rPr>
          <w:t>yg</w:t>
        </w:r>
        <w:r w:rsidR="00290254" w:rsidRPr="00290254">
          <w:rPr>
            <w:rStyle w:val="afc"/>
            <w:i/>
            <w:sz w:val="16"/>
            <w:szCs w:val="16"/>
            <w:lang w:val="en-US"/>
          </w:rPr>
          <w:t>-</w:t>
        </w:r>
        <w:r w:rsidR="00290254" w:rsidRPr="001102F9">
          <w:rPr>
            <w:rStyle w:val="afc"/>
            <w:i/>
            <w:sz w:val="16"/>
            <w:szCs w:val="16"/>
            <w:lang w:val="en-US"/>
          </w:rPr>
          <w:t>zapad</w:t>
        </w:r>
        <w:r w:rsidR="00290254" w:rsidRPr="00290254">
          <w:rPr>
            <w:rStyle w:val="afc"/>
            <w:i/>
            <w:sz w:val="16"/>
            <w:szCs w:val="16"/>
            <w:lang w:val="en-US"/>
          </w:rPr>
          <w:t>@78</w:t>
        </w:r>
        <w:r w:rsidR="00290254" w:rsidRPr="001102F9">
          <w:rPr>
            <w:rStyle w:val="afc"/>
            <w:i/>
            <w:sz w:val="16"/>
            <w:szCs w:val="16"/>
            <w:lang w:val="en-US"/>
          </w:rPr>
          <w:t>rospotrebnadzor</w:t>
        </w:r>
        <w:r w:rsidR="00290254" w:rsidRPr="00290254">
          <w:rPr>
            <w:rStyle w:val="afc"/>
            <w:i/>
            <w:sz w:val="16"/>
            <w:szCs w:val="16"/>
            <w:lang w:val="en-US"/>
          </w:rPr>
          <w:t>.</w:t>
        </w:r>
        <w:r w:rsidR="00290254" w:rsidRPr="001102F9">
          <w:rPr>
            <w:rStyle w:val="afc"/>
            <w:i/>
            <w:sz w:val="16"/>
            <w:szCs w:val="16"/>
            <w:lang w:val="en-US"/>
          </w:rPr>
          <w:t>ru</w:t>
        </w:r>
      </w:hyperlink>
    </w:p>
    <w:p w:rsidR="00290254" w:rsidRPr="00290254" w:rsidRDefault="00290254" w:rsidP="00962F87">
      <w:pPr>
        <w:rPr>
          <w:rStyle w:val="af9"/>
          <w:bCs w:val="0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1701"/>
      </w:tblGrid>
      <w:tr w:rsidR="00962F87" w:rsidRPr="003948F0" w:rsidTr="003948F0">
        <w:trPr>
          <w:trHeight w:val="582"/>
        </w:trPr>
        <w:tc>
          <w:tcPr>
            <w:tcW w:w="4503" w:type="dxa"/>
            <w:shd w:val="clear" w:color="auto" w:fill="auto"/>
            <w:vAlign w:val="center"/>
          </w:tcPr>
          <w:p w:rsidR="00962F87" w:rsidRPr="003948F0" w:rsidRDefault="00962F87" w:rsidP="003948F0">
            <w:pPr>
              <w:pStyle w:val="afa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</w:rPr>
            </w:pPr>
            <w:r w:rsidRPr="003948F0">
              <w:rPr>
                <w:rFonts w:eastAsia="Calibri"/>
                <w:sz w:val="16"/>
                <w:szCs w:val="16"/>
              </w:rPr>
              <w:t xml:space="preserve">Главный государственный санитарный врач по Московскому, Фрунзенскому, Пушкинскому, Колпинскому, Кировскому, </w:t>
            </w:r>
          </w:p>
          <w:p w:rsidR="00962F87" w:rsidRPr="003948F0" w:rsidRDefault="00962F87" w:rsidP="003948F0">
            <w:pPr>
              <w:pStyle w:val="afa"/>
              <w:spacing w:before="0" w:beforeAutospacing="0" w:after="0" w:afterAutospacing="0" w:line="276" w:lineRule="auto"/>
              <w:rPr>
                <w:rStyle w:val="af9"/>
                <w:rFonts w:eastAsia="Calibri"/>
                <w:i/>
                <w:sz w:val="16"/>
                <w:szCs w:val="16"/>
              </w:rPr>
            </w:pPr>
            <w:r w:rsidRPr="003948F0">
              <w:rPr>
                <w:rFonts w:eastAsia="Calibri"/>
                <w:sz w:val="16"/>
                <w:szCs w:val="16"/>
              </w:rPr>
              <w:t>Красносельскому, Петродворцовому районам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F87" w:rsidRPr="003948F0" w:rsidRDefault="00962F87" w:rsidP="003948F0">
            <w:pPr>
              <w:pStyle w:val="afa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</w:rPr>
            </w:pPr>
            <w:r w:rsidRPr="003948F0">
              <w:rPr>
                <w:rFonts w:eastAsia="Calibri"/>
                <w:sz w:val="16"/>
                <w:szCs w:val="16"/>
              </w:rPr>
              <w:t xml:space="preserve">Величко </w:t>
            </w:r>
          </w:p>
          <w:p w:rsidR="00962F87" w:rsidRPr="003948F0" w:rsidRDefault="00962F87" w:rsidP="003948F0">
            <w:pPr>
              <w:pStyle w:val="afa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</w:rPr>
            </w:pPr>
            <w:r w:rsidRPr="003948F0">
              <w:rPr>
                <w:rFonts w:eastAsia="Calibri"/>
                <w:sz w:val="16"/>
                <w:szCs w:val="16"/>
              </w:rPr>
              <w:t xml:space="preserve">Олег </w:t>
            </w:r>
          </w:p>
          <w:p w:rsidR="00962F87" w:rsidRPr="003948F0" w:rsidRDefault="00962F87" w:rsidP="003948F0">
            <w:pPr>
              <w:pStyle w:val="afa"/>
              <w:spacing w:before="0" w:beforeAutospacing="0" w:after="0" w:afterAutospacing="0" w:line="276" w:lineRule="auto"/>
              <w:rPr>
                <w:rFonts w:eastAsia="Calibri"/>
                <w:b/>
                <w:bCs/>
                <w:sz w:val="16"/>
                <w:szCs w:val="16"/>
              </w:rPr>
            </w:pPr>
            <w:r w:rsidRPr="003948F0">
              <w:rPr>
                <w:rFonts w:eastAsia="Calibri"/>
                <w:sz w:val="16"/>
                <w:szCs w:val="16"/>
              </w:rPr>
              <w:t>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F87" w:rsidRPr="003948F0" w:rsidRDefault="00962F87" w:rsidP="003948F0">
            <w:pPr>
              <w:pStyle w:val="afa"/>
              <w:spacing w:before="0" w:beforeAutospacing="0" w:after="0" w:afterAutospacing="0" w:line="276" w:lineRule="auto"/>
              <w:rPr>
                <w:rStyle w:val="af9"/>
                <w:rFonts w:eastAsia="Calibri"/>
                <w:b w:val="0"/>
                <w:sz w:val="16"/>
                <w:szCs w:val="16"/>
              </w:rPr>
            </w:pPr>
            <w:r w:rsidRPr="003948F0">
              <w:rPr>
                <w:rStyle w:val="af9"/>
                <w:rFonts w:eastAsia="Calibri"/>
                <w:b w:val="0"/>
                <w:sz w:val="16"/>
                <w:szCs w:val="16"/>
              </w:rPr>
              <w:t>Телефон:</w:t>
            </w:r>
            <w:r w:rsidRPr="003948F0">
              <w:rPr>
                <w:rStyle w:val="af9"/>
                <w:rFonts w:eastAsia="Calibri"/>
                <w:b w:val="0"/>
                <w:iCs/>
                <w:sz w:val="16"/>
                <w:szCs w:val="16"/>
              </w:rPr>
              <w:t xml:space="preserve"> 727-72-20</w:t>
            </w:r>
          </w:p>
        </w:tc>
      </w:tr>
    </w:tbl>
    <w:p w:rsidR="00290254" w:rsidRDefault="00290254" w:rsidP="00290254">
      <w:pPr>
        <w:ind w:left="720"/>
        <w:rPr>
          <w:sz w:val="16"/>
          <w:szCs w:val="16"/>
        </w:rPr>
      </w:pPr>
    </w:p>
    <w:p w:rsidR="00962F87" w:rsidRPr="00962F87" w:rsidRDefault="00962F87" w:rsidP="00290254">
      <w:pPr>
        <w:rPr>
          <w:b/>
          <w:bCs/>
          <w:sz w:val="16"/>
          <w:szCs w:val="16"/>
        </w:rPr>
      </w:pPr>
      <w:r w:rsidRPr="00290254">
        <w:rPr>
          <w:rStyle w:val="af9"/>
          <w:sz w:val="16"/>
          <w:szCs w:val="16"/>
        </w:rPr>
        <w:t>Государственная жилищная инспекция</w:t>
      </w:r>
    </w:p>
    <w:p w:rsidR="00962F87" w:rsidRPr="00962F87" w:rsidRDefault="00962F87" w:rsidP="00290254">
      <w:pPr>
        <w:rPr>
          <w:sz w:val="16"/>
          <w:szCs w:val="16"/>
        </w:rPr>
      </w:pPr>
      <w:r w:rsidRPr="00962F87">
        <w:rPr>
          <w:rStyle w:val="af9"/>
          <w:i/>
          <w:sz w:val="16"/>
          <w:szCs w:val="16"/>
        </w:rPr>
        <w:t>Адрес:</w:t>
      </w:r>
      <w:r w:rsidRPr="00962F87">
        <w:rPr>
          <w:i/>
          <w:sz w:val="16"/>
          <w:szCs w:val="16"/>
        </w:rPr>
        <w:t xml:space="preserve"> 195112, СПб, Малоохтинский пр., д. 68</w:t>
      </w:r>
      <w:r w:rsidRPr="00962F87">
        <w:rPr>
          <w:sz w:val="16"/>
          <w:szCs w:val="16"/>
        </w:rPr>
        <w:t xml:space="preserve"> </w:t>
      </w:r>
      <w:r w:rsidRPr="00962F87">
        <w:rPr>
          <w:i/>
          <w:sz w:val="16"/>
          <w:szCs w:val="16"/>
        </w:rPr>
        <w:t>А</w:t>
      </w:r>
    </w:p>
    <w:p w:rsidR="00962F87" w:rsidRPr="00962F87" w:rsidRDefault="00962F87" w:rsidP="00290254">
      <w:pPr>
        <w:rPr>
          <w:sz w:val="16"/>
          <w:szCs w:val="16"/>
        </w:rPr>
      </w:pPr>
      <w:r w:rsidRPr="00962F87">
        <w:rPr>
          <w:rStyle w:val="af9"/>
          <w:i/>
          <w:sz w:val="16"/>
          <w:szCs w:val="16"/>
        </w:rPr>
        <w:t>Телефон:</w:t>
      </w:r>
      <w:r w:rsidRPr="00962F87">
        <w:rPr>
          <w:i/>
          <w:sz w:val="16"/>
          <w:szCs w:val="16"/>
        </w:rPr>
        <w:t xml:space="preserve"> 576-07-01, 576-06-80, 417-41-11</w:t>
      </w:r>
      <w:r w:rsidRPr="00962F87">
        <w:rPr>
          <w:sz w:val="16"/>
          <w:szCs w:val="16"/>
        </w:rPr>
        <w:t xml:space="preserve"> </w:t>
      </w:r>
      <w:r w:rsidRPr="00962F87">
        <w:rPr>
          <w:rStyle w:val="af9"/>
          <w:i/>
          <w:sz w:val="16"/>
          <w:szCs w:val="16"/>
        </w:rPr>
        <w:t>Факс:</w:t>
      </w:r>
      <w:r w:rsidRPr="00962F87">
        <w:rPr>
          <w:sz w:val="16"/>
          <w:szCs w:val="16"/>
        </w:rPr>
        <w:t xml:space="preserve"> </w:t>
      </w:r>
      <w:r w:rsidRPr="00962F87">
        <w:rPr>
          <w:i/>
          <w:sz w:val="16"/>
          <w:szCs w:val="16"/>
        </w:rPr>
        <w:t>8-(812)-576-07-02</w:t>
      </w:r>
      <w:r w:rsidRPr="00962F87">
        <w:rPr>
          <w:sz w:val="16"/>
          <w:szCs w:val="16"/>
        </w:rPr>
        <w:t xml:space="preserve"> </w:t>
      </w:r>
    </w:p>
    <w:p w:rsidR="00962F87" w:rsidRPr="00962F87" w:rsidRDefault="00962F87" w:rsidP="00290254">
      <w:pPr>
        <w:outlineLvl w:val="0"/>
        <w:rPr>
          <w:rStyle w:val="afc"/>
          <w:iCs/>
          <w:sz w:val="16"/>
          <w:szCs w:val="16"/>
        </w:rPr>
      </w:pPr>
      <w:r w:rsidRPr="00962F87">
        <w:rPr>
          <w:b/>
          <w:i/>
          <w:sz w:val="16"/>
          <w:szCs w:val="16"/>
        </w:rPr>
        <w:t>Официальный сайт</w:t>
      </w:r>
      <w:r w:rsidRPr="00962F87">
        <w:rPr>
          <w:b/>
          <w:sz w:val="16"/>
          <w:szCs w:val="16"/>
        </w:rPr>
        <w:t>:</w:t>
      </w:r>
      <w:r w:rsidRPr="00962F87">
        <w:rPr>
          <w:sz w:val="16"/>
          <w:szCs w:val="16"/>
        </w:rPr>
        <w:t xml:space="preserve"> </w:t>
      </w:r>
      <w:hyperlink r:id="rId12" w:history="1">
        <w:r w:rsidRPr="00962F87">
          <w:rPr>
            <w:rStyle w:val="afc"/>
            <w:i/>
            <w:sz w:val="16"/>
            <w:szCs w:val="16"/>
          </w:rPr>
          <w:t>https://www.gov.spb.ru/gov/otrasl/inspekcija/</w:t>
        </w:r>
      </w:hyperlink>
    </w:p>
    <w:p w:rsidR="00962F87" w:rsidRDefault="00962F87" w:rsidP="00290254">
      <w:pPr>
        <w:outlineLvl w:val="0"/>
        <w:rPr>
          <w:rStyle w:val="afc"/>
          <w:i/>
          <w:sz w:val="16"/>
          <w:szCs w:val="16"/>
        </w:rPr>
      </w:pPr>
      <w:r w:rsidRPr="00962F87">
        <w:rPr>
          <w:b/>
          <w:i/>
          <w:sz w:val="16"/>
          <w:szCs w:val="16"/>
          <w:lang w:val="en-US"/>
        </w:rPr>
        <w:t>E-mail</w:t>
      </w:r>
      <w:r w:rsidRPr="00962F87">
        <w:rPr>
          <w:b/>
          <w:sz w:val="16"/>
          <w:szCs w:val="16"/>
          <w:lang w:val="en-US"/>
        </w:rPr>
        <w:t>:</w:t>
      </w:r>
      <w:r w:rsidRPr="00962F87">
        <w:rPr>
          <w:sz w:val="16"/>
          <w:szCs w:val="16"/>
          <w:lang w:val="en-US"/>
        </w:rPr>
        <w:t xml:space="preserve"> </w:t>
      </w:r>
      <w:hyperlink r:id="rId13" w:tgtFrame="_blank" w:history="1">
        <w:r w:rsidRPr="00962F87">
          <w:rPr>
            <w:rStyle w:val="afc"/>
            <w:i/>
            <w:sz w:val="16"/>
            <w:szCs w:val="16"/>
            <w:lang w:val="en-US"/>
          </w:rPr>
          <w:t>gzhi@gov.spb.ru</w:t>
        </w:r>
      </w:hyperlink>
    </w:p>
    <w:p w:rsidR="00290254" w:rsidRPr="00290254" w:rsidRDefault="00290254" w:rsidP="00290254">
      <w:pPr>
        <w:outlineLvl w:val="0"/>
        <w:rPr>
          <w:bCs/>
          <w:i/>
          <w:iCs/>
          <w:color w:val="0000FF"/>
          <w:sz w:val="16"/>
          <w:szCs w:val="16"/>
          <w:lang w:val="en-US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2410"/>
      </w:tblGrid>
      <w:tr w:rsidR="00962F87" w:rsidRPr="00962F87" w:rsidTr="00290254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87" w:rsidRPr="00962F87" w:rsidRDefault="00962F87" w:rsidP="003948F0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962F87">
              <w:rPr>
                <w:sz w:val="16"/>
                <w:szCs w:val="16"/>
              </w:rPr>
              <w:t>Начальник Инспекции - главный государственный жилищный инспектор СПб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87" w:rsidRPr="00962F87" w:rsidRDefault="00962F87" w:rsidP="003948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962F87">
              <w:rPr>
                <w:rFonts w:ascii="Times New Roman" w:hAnsi="Times New Roman"/>
                <w:color w:val="auto"/>
                <w:sz w:val="16"/>
                <w:szCs w:val="16"/>
              </w:rPr>
              <w:t>Акацевич Ольга Олеговна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87" w:rsidRPr="00962F87" w:rsidRDefault="00962F87" w:rsidP="003948F0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962F87">
              <w:rPr>
                <w:sz w:val="16"/>
                <w:szCs w:val="16"/>
              </w:rPr>
              <w:t>Телефон: 576-07-01</w:t>
            </w:r>
          </w:p>
        </w:tc>
      </w:tr>
      <w:tr w:rsidR="00962F87" w:rsidRPr="00962F87" w:rsidTr="00290254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87" w:rsidRPr="00962F87" w:rsidRDefault="00962F87" w:rsidP="003948F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62F87">
              <w:rPr>
                <w:sz w:val="16"/>
                <w:szCs w:val="16"/>
              </w:rPr>
              <w:t>Государственный советник Санкт</w:t>
            </w:r>
            <w:r w:rsidRPr="00962F87">
              <w:rPr>
                <w:sz w:val="16"/>
                <w:szCs w:val="16"/>
              </w:rPr>
              <w:noBreakHyphen/>
              <w:t>Петербурга 1-го класса. Курирует и координирует работу Отдела контроля и надзора Красносельского, Московского районов; Отдела контроля и надзора Василеостровского, Кировского районов; Отдела контроля и надзора Пушкинского, Фрунзенского районов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87" w:rsidRPr="00962F87" w:rsidRDefault="00962F87" w:rsidP="003948F0">
            <w:pPr>
              <w:pStyle w:val="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962F8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Матюхин </w:t>
            </w:r>
          </w:p>
          <w:p w:rsidR="00962F87" w:rsidRPr="00962F87" w:rsidRDefault="00962F87" w:rsidP="003948F0">
            <w:pPr>
              <w:pStyle w:val="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962F87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Владимир </w:t>
            </w:r>
          </w:p>
          <w:p w:rsidR="00962F87" w:rsidRPr="00962F87" w:rsidRDefault="00962F87" w:rsidP="003948F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962F87">
              <w:rPr>
                <w:rFonts w:ascii="Times New Roman" w:hAnsi="Times New Roman"/>
                <w:color w:val="auto"/>
                <w:sz w:val="16"/>
                <w:szCs w:val="16"/>
              </w:rPr>
              <w:t>Владиславович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87" w:rsidRPr="00962F87" w:rsidRDefault="00962F87" w:rsidP="003948F0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962F87">
              <w:rPr>
                <w:sz w:val="16"/>
                <w:szCs w:val="16"/>
              </w:rPr>
              <w:t>Телефон: 576-06-80</w:t>
            </w:r>
            <w:r w:rsidRPr="00962F87">
              <w:rPr>
                <w:sz w:val="16"/>
                <w:szCs w:val="16"/>
              </w:rPr>
              <w:br/>
              <w:t>Время приёма: вторая рабочая пятница месяца 10.00 – 13.00</w:t>
            </w:r>
          </w:p>
        </w:tc>
      </w:tr>
    </w:tbl>
    <w:p w:rsidR="00962F87" w:rsidRPr="00962F87" w:rsidRDefault="00962F87" w:rsidP="00290254">
      <w:pPr>
        <w:ind w:left="720"/>
        <w:outlineLvl w:val="0"/>
        <w:rPr>
          <w:b/>
          <w:bCs/>
          <w:sz w:val="16"/>
          <w:szCs w:val="16"/>
        </w:rPr>
      </w:pPr>
    </w:p>
    <w:p w:rsidR="00962F87" w:rsidRPr="00290254" w:rsidRDefault="00962F87" w:rsidP="00290254">
      <w:pPr>
        <w:rPr>
          <w:rStyle w:val="af9"/>
          <w:sz w:val="16"/>
          <w:szCs w:val="16"/>
        </w:rPr>
      </w:pPr>
      <w:r w:rsidRPr="00290254">
        <w:rPr>
          <w:rStyle w:val="af9"/>
          <w:sz w:val="16"/>
          <w:szCs w:val="16"/>
        </w:rPr>
        <w:t>Отдел надзорной деятельности и профилактической работы Красносельского района Управления надзорной деятельности и профилактической работы Главного управления МЧС России по городу Санкт-Петербург</w:t>
      </w:r>
    </w:p>
    <w:p w:rsidR="00962F87" w:rsidRPr="00290254" w:rsidRDefault="00962F87" w:rsidP="00290254">
      <w:pPr>
        <w:rPr>
          <w:rStyle w:val="af9"/>
          <w:b w:val="0"/>
          <w:i/>
          <w:sz w:val="16"/>
          <w:szCs w:val="16"/>
        </w:rPr>
      </w:pPr>
      <w:r w:rsidRPr="00962F87">
        <w:rPr>
          <w:rStyle w:val="af9"/>
          <w:i/>
          <w:sz w:val="16"/>
          <w:szCs w:val="16"/>
        </w:rPr>
        <w:t xml:space="preserve">Адрес: </w:t>
      </w:r>
      <w:r w:rsidRPr="00290254">
        <w:rPr>
          <w:rStyle w:val="af9"/>
          <w:b w:val="0"/>
          <w:i/>
          <w:sz w:val="16"/>
          <w:szCs w:val="16"/>
        </w:rPr>
        <w:t xml:space="preserve">198329, СПб, ул. Партизана Германа д. 29 </w:t>
      </w:r>
    </w:p>
    <w:p w:rsidR="00962F87" w:rsidRPr="00962F87" w:rsidRDefault="00962F87" w:rsidP="00290254">
      <w:pPr>
        <w:rPr>
          <w:rStyle w:val="af9"/>
          <w:b w:val="0"/>
          <w:i/>
          <w:sz w:val="16"/>
          <w:szCs w:val="16"/>
        </w:rPr>
      </w:pPr>
      <w:r w:rsidRPr="00962F87">
        <w:rPr>
          <w:b/>
          <w:i/>
          <w:sz w:val="16"/>
          <w:szCs w:val="16"/>
        </w:rPr>
        <w:t>Официальный сайт</w:t>
      </w:r>
      <w:r w:rsidRPr="00962F87">
        <w:rPr>
          <w:rStyle w:val="afc"/>
          <w:i/>
          <w:sz w:val="16"/>
          <w:szCs w:val="16"/>
        </w:rPr>
        <w:t xml:space="preserve">: </w:t>
      </w:r>
      <w:r w:rsidRPr="00962F87">
        <w:rPr>
          <w:rStyle w:val="afc"/>
          <w:bCs/>
          <w:i/>
          <w:sz w:val="16"/>
          <w:szCs w:val="16"/>
        </w:rPr>
        <w:t>https://78.mchs.gov.ru/</w:t>
      </w:r>
      <w:r w:rsidRPr="00962F87">
        <w:rPr>
          <w:rStyle w:val="af9"/>
          <w:i/>
          <w:sz w:val="16"/>
          <w:szCs w:val="16"/>
        </w:rPr>
        <w:t xml:space="preserve"> </w:t>
      </w:r>
    </w:p>
    <w:p w:rsidR="00962F87" w:rsidRPr="00962F87" w:rsidRDefault="00962F87" w:rsidP="00290254">
      <w:pPr>
        <w:ind w:left="720"/>
        <w:rPr>
          <w:rStyle w:val="af9"/>
          <w:b w:val="0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134"/>
        <w:gridCol w:w="2800"/>
      </w:tblGrid>
      <w:tr w:rsidR="00962F87" w:rsidRPr="003948F0" w:rsidTr="003948F0">
        <w:trPr>
          <w:trHeight w:val="434"/>
        </w:trPr>
        <w:tc>
          <w:tcPr>
            <w:tcW w:w="6062" w:type="dxa"/>
            <w:shd w:val="clear" w:color="auto" w:fill="auto"/>
            <w:vAlign w:val="center"/>
          </w:tcPr>
          <w:p w:rsidR="00962F87" w:rsidRPr="003948F0" w:rsidRDefault="00962F87" w:rsidP="003948F0">
            <w:pPr>
              <w:spacing w:before="100" w:beforeAutospacing="1" w:after="100" w:afterAutospacing="1" w:line="276" w:lineRule="auto"/>
              <w:rPr>
                <w:rFonts w:eastAsia="Calibri"/>
                <w:sz w:val="16"/>
                <w:szCs w:val="16"/>
              </w:rPr>
            </w:pPr>
            <w:r w:rsidRPr="003948F0">
              <w:rPr>
                <w:sz w:val="16"/>
                <w:szCs w:val="16"/>
              </w:rPr>
              <w:t xml:space="preserve">Заместитель главного государственного инспектора Красносельского района Санкт-Петербурга по пожарному надзору. Заместитель начальника управления - начальник ОНДПР Красносельского района управления по Красносельскому району ГУ МЧС России по г. Санкт-Петербургу, подполковник внутренней службы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F87" w:rsidRPr="003948F0" w:rsidRDefault="00962F87" w:rsidP="003948F0">
            <w:pPr>
              <w:pStyle w:val="afa"/>
              <w:spacing w:before="0" w:beforeAutospacing="0" w:after="0" w:afterAutospacing="0" w:line="276" w:lineRule="auto"/>
              <w:rPr>
                <w:rFonts w:eastAsia="Calibri"/>
                <w:bCs/>
                <w:sz w:val="16"/>
                <w:szCs w:val="16"/>
              </w:rPr>
            </w:pPr>
            <w:r w:rsidRPr="003948F0">
              <w:rPr>
                <w:rFonts w:eastAsia="Calibri"/>
                <w:sz w:val="16"/>
                <w:szCs w:val="16"/>
              </w:rPr>
              <w:t>Спиридонов Геннадий Сергеевич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962F87" w:rsidRPr="003948F0" w:rsidRDefault="00962F87" w:rsidP="003948F0">
            <w:pPr>
              <w:pStyle w:val="afa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</w:rPr>
            </w:pPr>
            <w:r w:rsidRPr="003948F0">
              <w:rPr>
                <w:rFonts w:eastAsia="Calibri"/>
                <w:bCs/>
                <w:sz w:val="16"/>
                <w:szCs w:val="16"/>
              </w:rPr>
              <w:t>Приемные часы: вторник с 14 до 18, пятница с 9 до 13 Телефон: 735-09-66</w:t>
            </w:r>
          </w:p>
        </w:tc>
      </w:tr>
    </w:tbl>
    <w:p w:rsidR="00962F87" w:rsidRPr="00962F87" w:rsidRDefault="00962F87" w:rsidP="00290254">
      <w:pPr>
        <w:ind w:left="720"/>
        <w:rPr>
          <w:sz w:val="16"/>
          <w:szCs w:val="16"/>
        </w:rPr>
      </w:pPr>
    </w:p>
    <w:p w:rsidR="00962F87" w:rsidRPr="00962F87" w:rsidRDefault="00962F87" w:rsidP="00962F87">
      <w:pPr>
        <w:spacing w:before="100" w:beforeAutospacing="1" w:after="100" w:afterAutospacing="1"/>
        <w:rPr>
          <w:b/>
          <w:sz w:val="16"/>
          <w:szCs w:val="16"/>
        </w:rPr>
      </w:pPr>
    </w:p>
    <w:p w:rsidR="00D74862" w:rsidRPr="00C43E62" w:rsidRDefault="00D74862" w:rsidP="00C43E62">
      <w:pPr>
        <w:numPr>
          <w:ilvl w:val="0"/>
          <w:numId w:val="30"/>
        </w:numPr>
        <w:rPr>
          <w:b/>
          <w:sz w:val="18"/>
          <w:szCs w:val="18"/>
        </w:rPr>
      </w:pPr>
      <w:r w:rsidRPr="00C43E62">
        <w:rPr>
          <w:b/>
          <w:sz w:val="18"/>
          <w:szCs w:val="18"/>
        </w:rPr>
        <w:lastRenderedPageBreak/>
        <w:t>Телефоны аварийных служб поставщиков коммунальных ресурсов:</w:t>
      </w:r>
    </w:p>
    <w:p w:rsidR="00376C86" w:rsidRDefault="00376C86" w:rsidP="00376C86">
      <w:pPr>
        <w:rPr>
          <w:sz w:val="18"/>
          <w:szCs w:val="18"/>
        </w:rPr>
      </w:pPr>
    </w:p>
    <w:p w:rsidR="00D74862" w:rsidRPr="00376C86" w:rsidRDefault="00D74862" w:rsidP="00376C86">
      <w:pPr>
        <w:rPr>
          <w:sz w:val="16"/>
          <w:szCs w:val="16"/>
        </w:rPr>
      </w:pPr>
      <w:r w:rsidRPr="00376C86">
        <w:rPr>
          <w:sz w:val="16"/>
          <w:szCs w:val="16"/>
        </w:rPr>
        <w:t xml:space="preserve">Холодное водоснабжение, водоотведение: горячая линия </w:t>
      </w:r>
      <w:r w:rsidR="00771CAC">
        <w:rPr>
          <w:sz w:val="16"/>
          <w:szCs w:val="16"/>
        </w:rPr>
        <w:t xml:space="preserve">ГУП «Водоканал» </w:t>
      </w:r>
      <w:r w:rsidR="00FB173C" w:rsidRPr="00376C86">
        <w:rPr>
          <w:sz w:val="16"/>
          <w:szCs w:val="16"/>
        </w:rPr>
        <w:t>305-09-09</w:t>
      </w:r>
    </w:p>
    <w:p w:rsidR="00D74862" w:rsidRDefault="00D74862" w:rsidP="00376C86">
      <w:pPr>
        <w:rPr>
          <w:sz w:val="16"/>
          <w:szCs w:val="16"/>
        </w:rPr>
      </w:pPr>
      <w:r w:rsidRPr="00376C86">
        <w:rPr>
          <w:sz w:val="16"/>
          <w:szCs w:val="16"/>
        </w:rPr>
        <w:t>Горячее</w:t>
      </w:r>
      <w:r w:rsidR="00962F87" w:rsidRPr="00376C86">
        <w:rPr>
          <w:sz w:val="16"/>
          <w:szCs w:val="16"/>
        </w:rPr>
        <w:t xml:space="preserve"> водоснабжение: </w:t>
      </w:r>
      <w:r w:rsidR="00376C86" w:rsidRPr="00376C86">
        <w:rPr>
          <w:sz w:val="16"/>
          <w:szCs w:val="16"/>
        </w:rPr>
        <w:t>д</w:t>
      </w:r>
      <w:r w:rsidR="00962F87" w:rsidRPr="00376C86">
        <w:rPr>
          <w:sz w:val="16"/>
          <w:szCs w:val="16"/>
        </w:rPr>
        <w:t xml:space="preserve">ежурная линия </w:t>
      </w:r>
      <w:r w:rsidRPr="00376C86">
        <w:rPr>
          <w:sz w:val="16"/>
          <w:szCs w:val="16"/>
        </w:rPr>
        <w:t>ОАО «Теплосеть Санкт-Петербурга» 688-46-46</w:t>
      </w:r>
    </w:p>
    <w:p w:rsidR="00D61E68" w:rsidRPr="00376C86" w:rsidRDefault="00D61E68" w:rsidP="00376C86">
      <w:pPr>
        <w:rPr>
          <w:sz w:val="16"/>
          <w:szCs w:val="16"/>
        </w:rPr>
      </w:pPr>
      <w:r w:rsidRPr="00D61E68">
        <w:rPr>
          <w:sz w:val="16"/>
          <w:szCs w:val="16"/>
        </w:rPr>
        <w:t>ГУП «ТЭК СПб» 601-93-93</w:t>
      </w:r>
    </w:p>
    <w:p w:rsidR="00D74862" w:rsidRDefault="00D74862" w:rsidP="00376C86">
      <w:pPr>
        <w:rPr>
          <w:sz w:val="16"/>
          <w:szCs w:val="16"/>
        </w:rPr>
      </w:pPr>
      <w:r w:rsidRPr="00376C86">
        <w:rPr>
          <w:sz w:val="16"/>
          <w:szCs w:val="16"/>
        </w:rPr>
        <w:t xml:space="preserve">Электроснабжение: </w:t>
      </w:r>
      <w:r w:rsidR="00556D6A" w:rsidRPr="00556D6A">
        <w:rPr>
          <w:sz w:val="16"/>
          <w:szCs w:val="16"/>
        </w:rPr>
        <w:t>АО «Петербургская сбытовая компания» 678-96-00</w:t>
      </w:r>
    </w:p>
    <w:p w:rsidR="00CE1618" w:rsidRPr="00556D6A" w:rsidRDefault="00CE1618" w:rsidP="00376C86">
      <w:pPr>
        <w:rPr>
          <w:sz w:val="16"/>
          <w:szCs w:val="16"/>
        </w:rPr>
      </w:pPr>
    </w:p>
    <w:p w:rsidR="00376C86" w:rsidRPr="00556D6A" w:rsidRDefault="00D74862" w:rsidP="00376C86">
      <w:pPr>
        <w:rPr>
          <w:sz w:val="16"/>
          <w:szCs w:val="16"/>
        </w:rPr>
      </w:pPr>
      <w:r w:rsidRPr="00556D6A">
        <w:rPr>
          <w:sz w:val="16"/>
          <w:szCs w:val="16"/>
        </w:rPr>
        <w:t xml:space="preserve">Дополнительно: </w:t>
      </w:r>
    </w:p>
    <w:p w:rsidR="00376C86" w:rsidRDefault="00D74862" w:rsidP="00376C86">
      <w:pPr>
        <w:rPr>
          <w:sz w:val="16"/>
          <w:szCs w:val="16"/>
        </w:rPr>
      </w:pPr>
      <w:r w:rsidRPr="00376C86">
        <w:rPr>
          <w:rStyle w:val="af9"/>
          <w:b w:val="0"/>
          <w:sz w:val="16"/>
          <w:szCs w:val="16"/>
        </w:rPr>
        <w:t>Аварийная лифтовая служба:</w:t>
      </w:r>
      <w:r w:rsidRPr="00376C86">
        <w:rPr>
          <w:sz w:val="16"/>
          <w:szCs w:val="16"/>
        </w:rPr>
        <w:t xml:space="preserve"> 490-35-5</w:t>
      </w:r>
      <w:r w:rsidR="00FB173C" w:rsidRPr="00376C86">
        <w:rPr>
          <w:sz w:val="16"/>
          <w:szCs w:val="16"/>
        </w:rPr>
        <w:t>1</w:t>
      </w:r>
    </w:p>
    <w:p w:rsidR="00D74862" w:rsidRPr="00376C86" w:rsidRDefault="00D74862" w:rsidP="00376C86">
      <w:pPr>
        <w:rPr>
          <w:sz w:val="16"/>
          <w:szCs w:val="16"/>
        </w:rPr>
      </w:pPr>
      <w:r w:rsidRPr="00376C86">
        <w:rPr>
          <w:rStyle w:val="af9"/>
          <w:b w:val="0"/>
          <w:sz w:val="16"/>
          <w:szCs w:val="16"/>
        </w:rPr>
        <w:t>Обслуживание и ремонт переговорно-замочных устройств (ПЗУ):</w:t>
      </w:r>
      <w:r w:rsidRPr="00376C86">
        <w:rPr>
          <w:sz w:val="16"/>
          <w:szCs w:val="16"/>
        </w:rPr>
        <w:t xml:space="preserve"> 961-13-83, 686-52-83</w:t>
      </w:r>
    </w:p>
    <w:p w:rsidR="00D74862" w:rsidRPr="00771CAC" w:rsidRDefault="00D74862" w:rsidP="00376C86">
      <w:pPr>
        <w:rPr>
          <w:rStyle w:val="af9"/>
        </w:rPr>
      </w:pPr>
      <w:r w:rsidRPr="00376C86">
        <w:rPr>
          <w:rStyle w:val="af9"/>
          <w:b w:val="0"/>
          <w:sz w:val="16"/>
          <w:szCs w:val="16"/>
        </w:rPr>
        <w:t>Аварийная газовая служба:</w:t>
      </w:r>
      <w:r w:rsidRPr="00771CAC">
        <w:rPr>
          <w:rStyle w:val="af9"/>
        </w:rPr>
        <w:t xml:space="preserve"> </w:t>
      </w:r>
      <w:r w:rsidR="00771CAC" w:rsidRPr="00771CAC">
        <w:rPr>
          <w:rStyle w:val="af9"/>
          <w:b w:val="0"/>
          <w:sz w:val="16"/>
          <w:szCs w:val="16"/>
        </w:rPr>
        <w:t>610-04-04, 04</w:t>
      </w:r>
    </w:p>
    <w:p w:rsidR="007A2353" w:rsidRPr="00CE1618" w:rsidRDefault="00CE1618" w:rsidP="00376C86">
      <w:pPr>
        <w:rPr>
          <w:rStyle w:val="af9"/>
          <w:sz w:val="16"/>
          <w:szCs w:val="16"/>
        </w:rPr>
      </w:pPr>
      <w:r w:rsidRPr="00CE1618">
        <w:rPr>
          <w:rStyle w:val="af9"/>
          <w:b w:val="0"/>
          <w:sz w:val="16"/>
          <w:szCs w:val="16"/>
        </w:rPr>
        <w:t>По вопросам наружного освещения:</w:t>
      </w:r>
      <w:r>
        <w:rPr>
          <w:rStyle w:val="af9"/>
          <w:b w:val="0"/>
          <w:sz w:val="16"/>
          <w:szCs w:val="16"/>
        </w:rPr>
        <w:t xml:space="preserve"> </w:t>
      </w:r>
      <w:r w:rsidRPr="00CE1618">
        <w:rPr>
          <w:rStyle w:val="af9"/>
          <w:b w:val="0"/>
          <w:sz w:val="16"/>
          <w:szCs w:val="16"/>
        </w:rPr>
        <w:t>СПб ГУП «Ленсвет» 312-95-94</w:t>
      </w:r>
    </w:p>
    <w:p w:rsidR="00290254" w:rsidRDefault="00290254" w:rsidP="00392307"/>
    <w:p w:rsidR="00290254" w:rsidRDefault="00290254" w:rsidP="00392307"/>
    <w:p w:rsidR="00290254" w:rsidRDefault="00290254" w:rsidP="00392307"/>
    <w:p w:rsidR="00290254" w:rsidRDefault="00290254" w:rsidP="00392307"/>
    <w:p w:rsidR="00290254" w:rsidRDefault="00290254" w:rsidP="00392307"/>
    <w:p w:rsidR="00290254" w:rsidRDefault="00290254" w:rsidP="00392307"/>
    <w:p w:rsidR="00290254" w:rsidRDefault="00290254" w:rsidP="00392307"/>
    <w:p w:rsidR="00290254" w:rsidRDefault="00290254" w:rsidP="00392307"/>
    <w:p w:rsidR="00290254" w:rsidRDefault="00290254" w:rsidP="00392307"/>
    <w:p w:rsidR="00290254" w:rsidRDefault="00290254" w:rsidP="00392307"/>
    <w:p w:rsidR="00290254" w:rsidRDefault="00290254" w:rsidP="00392307"/>
    <w:p w:rsidR="00290254" w:rsidRDefault="00290254" w:rsidP="00392307"/>
    <w:p w:rsidR="00290254" w:rsidRDefault="00290254" w:rsidP="00392307"/>
    <w:p w:rsidR="00290254" w:rsidRDefault="00290254" w:rsidP="00392307"/>
    <w:p w:rsidR="00290254" w:rsidRDefault="00290254" w:rsidP="00392307"/>
    <w:p w:rsidR="00290254" w:rsidRDefault="00290254" w:rsidP="00392307"/>
    <w:p w:rsidR="00290254" w:rsidRDefault="00290254" w:rsidP="00392307"/>
    <w:p w:rsidR="00290254" w:rsidRDefault="00290254" w:rsidP="00392307"/>
    <w:p w:rsidR="00290254" w:rsidRDefault="00290254" w:rsidP="00392307"/>
    <w:p w:rsidR="00290254" w:rsidRDefault="00290254" w:rsidP="00392307"/>
    <w:p w:rsidR="00290254" w:rsidRDefault="00290254" w:rsidP="00392307"/>
    <w:p w:rsidR="00290254" w:rsidRDefault="00290254" w:rsidP="00392307"/>
    <w:p w:rsidR="00290254" w:rsidRDefault="00290254" w:rsidP="00392307"/>
    <w:p w:rsidR="00D74862" w:rsidRPr="00B56BE0" w:rsidRDefault="00D74862" w:rsidP="00D74862">
      <w:pPr>
        <w:rPr>
          <w:rStyle w:val="33"/>
          <w:i w:val="0"/>
          <w:sz w:val="18"/>
          <w:szCs w:val="18"/>
        </w:rPr>
      </w:pPr>
      <w:r w:rsidRPr="00B56BE0">
        <w:rPr>
          <w:rStyle w:val="33"/>
          <w:i w:val="0"/>
          <w:sz w:val="18"/>
          <w:szCs w:val="18"/>
        </w:rPr>
        <w:t>«Заказчик                                                                                    «Управляющая организация»</w:t>
      </w:r>
    </w:p>
    <w:p w:rsidR="007A2353" w:rsidRPr="007A2353" w:rsidRDefault="007A2353" w:rsidP="00392307">
      <w:pPr>
        <w:sectPr w:rsidR="007A2353" w:rsidRPr="007A2353" w:rsidSect="00AE51C8">
          <w:pgSz w:w="11906" w:h="16838"/>
          <w:pgMar w:top="993" w:right="850" w:bottom="993" w:left="1276" w:header="708" w:footer="708" w:gutter="0"/>
          <w:cols w:space="708"/>
          <w:docGrid w:linePitch="360"/>
        </w:sectPr>
      </w:pPr>
    </w:p>
    <w:p w:rsidR="005E055D" w:rsidRPr="005E055D" w:rsidRDefault="005E055D" w:rsidP="005E055D">
      <w:pPr>
        <w:pStyle w:val="510"/>
        <w:framePr w:w="4488" w:h="1036" w:hRule="exact" w:wrap="auto" w:vAnchor="page" w:hAnchor="page" w:x="11221" w:y="1276"/>
        <w:shd w:val="clear" w:color="auto" w:fill="auto"/>
        <w:tabs>
          <w:tab w:val="center" w:pos="822"/>
          <w:tab w:val="left" w:leader="underscore" w:pos="1412"/>
          <w:tab w:val="right" w:leader="underscore" w:pos="2238"/>
          <w:tab w:val="right" w:leader="underscore" w:pos="3812"/>
          <w:tab w:val="right" w:pos="4446"/>
        </w:tabs>
        <w:ind w:left="20"/>
        <w:rPr>
          <w:sz w:val="22"/>
          <w:szCs w:val="22"/>
        </w:rPr>
      </w:pPr>
    </w:p>
    <w:p w:rsidR="00366ABA" w:rsidRDefault="00366ABA" w:rsidP="00366ABA">
      <w:pPr>
        <w:pStyle w:val="a4"/>
        <w:framePr w:wrap="auto" w:vAnchor="page" w:hAnchor="page" w:x="1696" w:y="9256"/>
        <w:shd w:val="clear" w:color="auto" w:fill="auto"/>
        <w:spacing w:line="170" w:lineRule="exact"/>
        <w:ind w:firstLine="0"/>
        <w:jc w:val="left"/>
        <w:rPr>
          <w:lang w:val="ru-RU"/>
        </w:rPr>
      </w:pPr>
    </w:p>
    <w:p w:rsidR="00366ABA" w:rsidRDefault="00366ABA" w:rsidP="00366ABA">
      <w:pPr>
        <w:pStyle w:val="a4"/>
        <w:framePr w:wrap="auto" w:vAnchor="page" w:hAnchor="page" w:x="1696" w:y="9256"/>
        <w:shd w:val="clear" w:color="auto" w:fill="auto"/>
        <w:spacing w:line="170" w:lineRule="exact"/>
        <w:ind w:firstLine="0"/>
        <w:jc w:val="left"/>
        <w:rPr>
          <w:lang w:val="ru-RU"/>
        </w:rPr>
      </w:pPr>
    </w:p>
    <w:p w:rsidR="00366ABA" w:rsidRDefault="00366ABA" w:rsidP="00366ABA">
      <w:pPr>
        <w:pStyle w:val="a4"/>
        <w:framePr w:wrap="auto" w:vAnchor="page" w:hAnchor="page" w:x="1696" w:y="9256"/>
        <w:shd w:val="clear" w:color="auto" w:fill="auto"/>
        <w:spacing w:line="170" w:lineRule="exact"/>
        <w:ind w:firstLine="0"/>
        <w:jc w:val="left"/>
        <w:rPr>
          <w:lang w:val="ru-RU"/>
        </w:rPr>
      </w:pPr>
    </w:p>
    <w:p w:rsidR="00366ABA" w:rsidRDefault="00366ABA" w:rsidP="00366ABA">
      <w:pPr>
        <w:pStyle w:val="a4"/>
        <w:framePr w:wrap="auto" w:vAnchor="page" w:hAnchor="page" w:x="1696" w:y="9256"/>
        <w:shd w:val="clear" w:color="auto" w:fill="auto"/>
        <w:spacing w:line="170" w:lineRule="exact"/>
        <w:ind w:firstLine="0"/>
        <w:jc w:val="left"/>
        <w:rPr>
          <w:lang w:val="ru-RU"/>
        </w:rPr>
      </w:pPr>
    </w:p>
    <w:p w:rsidR="00392307" w:rsidRDefault="00392307" w:rsidP="00392307"/>
    <w:p w:rsidR="00C20609" w:rsidRPr="00F46164" w:rsidRDefault="00C20609" w:rsidP="00C20609">
      <w:pPr>
        <w:jc w:val="both"/>
      </w:pPr>
    </w:p>
    <w:p w:rsidR="00C00765" w:rsidRDefault="00C00765" w:rsidP="00C00765">
      <w:pPr>
        <w:jc w:val="right"/>
      </w:pPr>
    </w:p>
    <w:p w:rsidR="00C00765" w:rsidRDefault="00C00765" w:rsidP="00C00765">
      <w:pPr>
        <w:jc w:val="right"/>
      </w:pPr>
    </w:p>
    <w:p w:rsidR="00C00765" w:rsidRDefault="00C00765" w:rsidP="00C00765">
      <w:pPr>
        <w:jc w:val="right"/>
      </w:pPr>
    </w:p>
    <w:p w:rsidR="00C00765" w:rsidRPr="00B74376" w:rsidRDefault="00C00765" w:rsidP="00C00765">
      <w:pPr>
        <w:jc w:val="right"/>
        <w:rPr>
          <w:lang w:val="ru-RU"/>
        </w:rPr>
      </w:pPr>
    </w:p>
    <w:p w:rsidR="00C00765" w:rsidRDefault="00C00765" w:rsidP="00C00765">
      <w:pPr>
        <w:jc w:val="right"/>
      </w:pPr>
    </w:p>
    <w:p w:rsidR="00B74376" w:rsidRDefault="00B74376" w:rsidP="00C00765">
      <w:pPr>
        <w:jc w:val="right"/>
        <w:rPr>
          <w:lang w:val="ru-RU"/>
        </w:rPr>
        <w:sectPr w:rsidR="00B74376">
          <w:footnotePr>
            <w:numStart w:val="2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557" w:rsidRDefault="0069734C" w:rsidP="00907557">
      <w:pPr>
        <w:pStyle w:val="240"/>
        <w:shd w:val="clear" w:color="auto" w:fill="auto"/>
        <w:ind w:left="10100" w:right="60"/>
      </w:pPr>
      <w:bookmarkStart w:id="3" w:name="bookmark6"/>
      <w:r>
        <w:rPr>
          <w:lang w:val="ru-RU"/>
        </w:rPr>
        <w:lastRenderedPageBreak/>
        <w:t>Приложение № 4</w:t>
      </w:r>
      <w:r w:rsidR="00907557">
        <w:rPr>
          <w:lang w:val="ru-RU"/>
        </w:rPr>
        <w:t xml:space="preserve"> </w:t>
      </w:r>
      <w:r w:rsidR="00907557">
        <w:br/>
        <w:t>к договору управления многоквартирным домой</w:t>
      </w:r>
    </w:p>
    <w:p w:rsidR="00907557" w:rsidRDefault="00907557" w:rsidP="00907557">
      <w:pPr>
        <w:pStyle w:val="26"/>
        <w:shd w:val="clear" w:color="auto" w:fill="auto"/>
        <w:tabs>
          <w:tab w:val="right" w:pos="9393"/>
          <w:tab w:val="center" w:leader="underscore" w:pos="10185"/>
          <w:tab w:val="left" w:pos="10996"/>
          <w:tab w:val="left" w:pos="11903"/>
          <w:tab w:val="right" w:pos="14034"/>
          <w:tab w:val="right" w:pos="14820"/>
        </w:tabs>
        <w:spacing w:line="210" w:lineRule="exact"/>
        <w:ind w:left="1900" w:right="29"/>
        <w:jc w:val="right"/>
      </w:pPr>
      <w:r>
        <w:tab/>
      </w:r>
      <w:r>
        <w:rPr>
          <w:lang w:val="ru-RU"/>
        </w:rPr>
        <w:t xml:space="preserve">    </w:t>
      </w:r>
      <w:r>
        <w:t>№</w:t>
      </w:r>
      <w:r>
        <w:rPr>
          <w:lang w:val="ru-RU"/>
        </w:rPr>
        <w:t>____</w:t>
      </w:r>
      <w:r>
        <w:t>от</w:t>
      </w:r>
      <w:r>
        <w:rPr>
          <w:lang w:val="ru-RU"/>
        </w:rPr>
        <w:t xml:space="preserve">  </w:t>
      </w:r>
      <w:r>
        <w:t>«</w:t>
      </w:r>
      <w:r>
        <w:rPr>
          <w:lang w:val="ru-RU"/>
        </w:rPr>
        <w:t xml:space="preserve">     </w:t>
      </w:r>
      <w:r>
        <w:t>»</w:t>
      </w:r>
      <w:r>
        <w:tab/>
        <w:t>20</w:t>
      </w:r>
      <w:r>
        <w:rPr>
          <w:lang w:val="ru-RU"/>
        </w:rPr>
        <w:t>___</w:t>
      </w:r>
      <w:r>
        <w:t>г</w:t>
      </w:r>
    </w:p>
    <w:p w:rsidR="00907557" w:rsidRDefault="00907557" w:rsidP="00907557">
      <w:pPr>
        <w:pStyle w:val="240"/>
        <w:shd w:val="clear" w:color="auto" w:fill="auto"/>
        <w:tabs>
          <w:tab w:val="right" w:pos="14820"/>
        </w:tabs>
        <w:spacing w:line="200" w:lineRule="exact"/>
        <w:ind w:left="1700" w:right="29"/>
        <w:jc w:val="both"/>
        <w:rPr>
          <w:lang w:val="ru-RU"/>
        </w:rPr>
      </w:pPr>
    </w:p>
    <w:p w:rsidR="00907557" w:rsidRDefault="00907557" w:rsidP="00907557">
      <w:pPr>
        <w:pStyle w:val="240"/>
        <w:shd w:val="clear" w:color="auto" w:fill="auto"/>
        <w:tabs>
          <w:tab w:val="right" w:pos="14820"/>
        </w:tabs>
        <w:spacing w:line="200" w:lineRule="exact"/>
        <w:ind w:left="1700" w:right="29"/>
        <w:jc w:val="both"/>
      </w:pPr>
      <w:r>
        <w:t>СОСТАВ И ПОРЯДОК ОПРЕДЕЛЕНИЯ РАЗМЕРОВ ПЛАТЕЖЕЙ СОБСТВЕННИКОВ (ЗАКОННЫХ ВЛАДЕЛЬЦЕВ)</w:t>
      </w:r>
      <w:r>
        <w:tab/>
      </w:r>
    </w:p>
    <w:p w:rsidR="00907557" w:rsidRPr="00616B0D" w:rsidRDefault="00907557" w:rsidP="00907557">
      <w:pPr>
        <w:pStyle w:val="26"/>
        <w:shd w:val="clear" w:color="auto" w:fill="auto"/>
        <w:spacing w:line="259" w:lineRule="exact"/>
        <w:ind w:left="1665" w:right="29"/>
        <w:rPr>
          <w:lang w:val="ru-RU"/>
        </w:rPr>
      </w:pPr>
      <w:r>
        <w:rPr>
          <w:lang w:val="ru-RU"/>
        </w:rPr>
        <w:t xml:space="preserve">            </w:t>
      </w:r>
      <w:r>
        <w:t>В МНОГОКВАРТИРНОМ ДОМЕ</w:t>
      </w:r>
      <w:r>
        <w:rPr>
          <w:lang w:val="ru-RU"/>
        </w:rPr>
        <w:t xml:space="preserve"> ПО АДРЕСУ</w:t>
      </w:r>
      <w:r>
        <w:t xml:space="preserve">: </w:t>
      </w:r>
      <w:r>
        <w:rPr>
          <w:lang w:val="ru-RU"/>
        </w:rPr>
        <w:t>__________________________________________________</w:t>
      </w:r>
    </w:p>
    <w:p w:rsidR="00907557" w:rsidRDefault="00907557" w:rsidP="00907557">
      <w:pPr>
        <w:rPr>
          <w:rStyle w:val="27"/>
          <w:b w:val="0"/>
          <w:bCs w:val="0"/>
        </w:rPr>
      </w:pPr>
    </w:p>
    <w:p w:rsidR="00907557" w:rsidRPr="005E055D" w:rsidRDefault="00907557" w:rsidP="00907557">
      <w:pPr>
        <w:rPr>
          <w:lang w:val="ru-RU"/>
        </w:rPr>
      </w:pPr>
      <w:r w:rsidRPr="005E055D">
        <w:rPr>
          <w:rStyle w:val="27"/>
          <w:bCs w:val="0"/>
        </w:rPr>
        <w:t xml:space="preserve">1. </w:t>
      </w:r>
      <w:r>
        <w:rPr>
          <w:rStyle w:val="27"/>
          <w:bCs w:val="0"/>
        </w:rPr>
        <w:t xml:space="preserve"> </w:t>
      </w:r>
      <w:r w:rsidRPr="005E055D">
        <w:rPr>
          <w:rStyle w:val="27"/>
          <w:bCs w:val="0"/>
        </w:rPr>
        <w:t>Регулярные ежемесячные платежи</w:t>
      </w:r>
    </w:p>
    <w:tbl>
      <w:tblPr>
        <w:tblW w:w="150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2700"/>
        <w:gridCol w:w="3787"/>
        <w:gridCol w:w="10"/>
        <w:gridCol w:w="1783"/>
        <w:gridCol w:w="3709"/>
        <w:gridCol w:w="41"/>
      </w:tblGrid>
      <w:tr w:rsidR="00907557" w:rsidTr="00907557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7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DA6EC3" w:rsidRDefault="00907557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4"/>
                <w:szCs w:val="24"/>
              </w:rPr>
            </w:pPr>
            <w:r w:rsidRPr="00DA6EC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DA6EC3" w:rsidRDefault="00907557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A6EC3">
              <w:rPr>
                <w:sz w:val="20"/>
                <w:szCs w:val="20"/>
              </w:rPr>
              <w:t>ПОРЯДОК РАСЧЁТА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DA6EC3" w:rsidRDefault="00907557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A6EC3">
              <w:rPr>
                <w:sz w:val="20"/>
                <w:szCs w:val="20"/>
              </w:rPr>
              <w:t>Расчетная единица 1 ТАРИФ</w:t>
            </w:r>
          </w:p>
          <w:p w:rsidR="00907557" w:rsidRPr="00DA6EC3" w:rsidRDefault="00907557" w:rsidP="003A05A2">
            <w:pPr>
              <w:pStyle w:val="a4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 w:rsidRPr="00DA6EC3">
              <w:rPr>
                <w:sz w:val="20"/>
                <w:szCs w:val="20"/>
              </w:rPr>
              <w:t>I Сруб- на расч. ед. 1 в месяц)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557" w:rsidRPr="00DC643D" w:rsidRDefault="00907557" w:rsidP="00DC643D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A6EC3">
              <w:rPr>
                <w:sz w:val="20"/>
                <w:szCs w:val="20"/>
              </w:rPr>
              <w:t>О</w:t>
            </w:r>
            <w:r w:rsidR="00DC643D">
              <w:rPr>
                <w:sz w:val="20"/>
                <w:szCs w:val="20"/>
                <w:lang w:val="ru-RU"/>
              </w:rPr>
              <w:t>снование на момент заключения договора, при принятии госорганом другого акта, изменения в договор не вносятся, применяется новый акт</w:t>
            </w:r>
          </w:p>
        </w:tc>
      </w:tr>
      <w:tr w:rsidR="00907557" w:rsidTr="00907557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7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557" w:rsidRPr="00DA6EC3" w:rsidRDefault="00907557" w:rsidP="003A05A2">
            <w:pPr>
              <w:pStyle w:val="a4"/>
              <w:shd w:val="clear" w:color="auto" w:fill="auto"/>
              <w:spacing w:line="240" w:lineRule="exact"/>
              <w:ind w:left="140" w:firstLine="0"/>
              <w:jc w:val="left"/>
              <w:rPr>
                <w:sz w:val="20"/>
                <w:szCs w:val="20"/>
              </w:rPr>
            </w:pPr>
            <w:r w:rsidRPr="00DA6EC3">
              <w:rPr>
                <w:sz w:val="20"/>
                <w:szCs w:val="20"/>
              </w:rPr>
              <w:t>Плата за содержание общего имущества в многоквартирном доме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DA6EC3" w:rsidRDefault="00907557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A6EC3">
              <w:rPr>
                <w:sz w:val="20"/>
                <w:szCs w:val="20"/>
              </w:rPr>
              <w:t xml:space="preserve">Исходя из </w:t>
            </w:r>
            <w:r>
              <w:rPr>
                <w:sz w:val="20"/>
                <w:szCs w:val="20"/>
                <w:lang w:val="ru-RU"/>
              </w:rPr>
              <w:t xml:space="preserve">общей </w:t>
            </w:r>
            <w:r w:rsidRPr="00DA6EC3">
              <w:rPr>
                <w:sz w:val="20"/>
                <w:szCs w:val="20"/>
              </w:rPr>
              <w:t>площади помещения.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DA6EC3" w:rsidRDefault="00907557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DA6EC3">
                <w:rPr>
                  <w:sz w:val="20"/>
                  <w:szCs w:val="20"/>
                </w:rPr>
                <w:t>1 кв. метр</w:t>
              </w:r>
            </w:smartTag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907557" w:rsidRDefault="00A71559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 платы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557" w:rsidRDefault="00907557" w:rsidP="003A05A2">
            <w:pPr>
              <w:pStyle w:val="a4"/>
              <w:shd w:val="clear" w:color="auto" w:fill="auto"/>
              <w:spacing w:line="235" w:lineRule="exact"/>
              <w:ind w:right="170" w:firstLine="0"/>
              <w:rPr>
                <w:sz w:val="20"/>
                <w:szCs w:val="20"/>
                <w:lang w:val="ru-RU"/>
              </w:rPr>
            </w:pPr>
            <w:r w:rsidRPr="00DA6EC3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споряжение Комитета по тарифам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907557" w:rsidRDefault="00907557" w:rsidP="003A05A2">
            <w:pPr>
              <w:pStyle w:val="a4"/>
              <w:shd w:val="clear" w:color="auto" w:fill="auto"/>
              <w:spacing w:line="235" w:lineRule="exact"/>
              <w:ind w:right="170" w:firstLine="0"/>
              <w:rPr>
                <w:sz w:val="20"/>
                <w:szCs w:val="20"/>
                <w:lang w:val="ru-RU"/>
              </w:rPr>
            </w:pPr>
            <w:r w:rsidRPr="00DA6EC3">
              <w:rPr>
                <w:sz w:val="20"/>
                <w:szCs w:val="20"/>
              </w:rPr>
              <w:t>Санкт-Петербурга от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A71559"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  <w:lang w:val="ru-RU"/>
              </w:rPr>
              <w:t>.12.20</w:t>
            </w:r>
            <w:r w:rsidR="00A71559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A6EC3">
              <w:rPr>
                <w:sz w:val="20"/>
                <w:szCs w:val="20"/>
              </w:rPr>
              <w:t xml:space="preserve">г. </w:t>
            </w:r>
          </w:p>
          <w:p w:rsidR="00907557" w:rsidRDefault="00907557" w:rsidP="003A05A2">
            <w:pPr>
              <w:pStyle w:val="a4"/>
              <w:shd w:val="clear" w:color="auto" w:fill="auto"/>
              <w:spacing w:line="235" w:lineRule="exact"/>
              <w:ind w:right="170" w:firstLine="0"/>
              <w:rPr>
                <w:sz w:val="20"/>
                <w:szCs w:val="20"/>
                <w:lang w:val="ru-RU"/>
              </w:rPr>
            </w:pPr>
            <w:r w:rsidRPr="00DA6EC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2</w:t>
            </w:r>
            <w:r w:rsidR="00A71559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0-р     </w:t>
            </w:r>
            <w:r w:rsidRPr="00DA6EC3">
              <w:rPr>
                <w:sz w:val="20"/>
                <w:szCs w:val="20"/>
              </w:rPr>
              <w:t>«Об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A6EC3">
              <w:rPr>
                <w:sz w:val="20"/>
                <w:szCs w:val="20"/>
              </w:rPr>
              <w:t>установлении размера платы за содержание жилого помещения на территории Санкт-Петербурга</w:t>
            </w:r>
            <w:r w:rsidR="00A71559">
              <w:rPr>
                <w:sz w:val="20"/>
                <w:szCs w:val="20"/>
                <w:lang w:val="ru-RU"/>
              </w:rPr>
              <w:t xml:space="preserve"> на 2021 год</w:t>
            </w:r>
            <w:r w:rsidRPr="00DA6EC3">
              <w:rPr>
                <w:sz w:val="20"/>
                <w:szCs w:val="20"/>
              </w:rPr>
              <w:t>»</w:t>
            </w:r>
          </w:p>
          <w:p w:rsidR="00A71559" w:rsidRPr="00A71559" w:rsidRDefault="00A71559" w:rsidP="003A05A2">
            <w:pPr>
              <w:pStyle w:val="a4"/>
              <w:shd w:val="clear" w:color="auto" w:fill="auto"/>
              <w:spacing w:line="235" w:lineRule="exact"/>
              <w:ind w:right="170" w:firstLine="0"/>
              <w:rPr>
                <w:sz w:val="24"/>
                <w:szCs w:val="24"/>
                <w:lang w:val="ru-RU"/>
              </w:rPr>
            </w:pPr>
          </w:p>
        </w:tc>
      </w:tr>
      <w:tr w:rsidR="00907557" w:rsidTr="00907557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7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557" w:rsidRPr="00DA6EC3" w:rsidRDefault="00907557" w:rsidP="003A05A2">
            <w:pPr>
              <w:pStyle w:val="a4"/>
              <w:shd w:val="clear" w:color="auto" w:fill="auto"/>
              <w:spacing w:line="240" w:lineRule="exact"/>
              <w:ind w:left="140" w:firstLine="0"/>
              <w:jc w:val="left"/>
              <w:rPr>
                <w:sz w:val="20"/>
                <w:szCs w:val="20"/>
              </w:rPr>
            </w:pPr>
            <w:r w:rsidRPr="00DA6EC3">
              <w:rPr>
                <w:sz w:val="20"/>
                <w:szCs w:val="20"/>
              </w:rPr>
              <w:t>Плата за текущий ремонт общего имущества в многоквартирном доме</w:t>
            </w: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7557" w:rsidRDefault="00907557" w:rsidP="003A05A2"/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DA6EC3" w:rsidRDefault="00907557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DA6EC3">
                <w:rPr>
                  <w:sz w:val="20"/>
                  <w:szCs w:val="20"/>
                </w:rPr>
                <w:t>1 кв. метр</w:t>
              </w:r>
            </w:smartTag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557" w:rsidRDefault="00A71559" w:rsidP="00A71559">
            <w:pPr>
              <w:jc w:val="center"/>
            </w:pPr>
            <w:r>
              <w:rPr>
                <w:sz w:val="20"/>
                <w:szCs w:val="20"/>
              </w:rPr>
              <w:t>Размер платы</w:t>
            </w: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557" w:rsidRDefault="00907557" w:rsidP="003A05A2"/>
        </w:tc>
      </w:tr>
      <w:tr w:rsidR="00907557" w:rsidTr="00907557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7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557" w:rsidRPr="00DA6EC3" w:rsidRDefault="00907557" w:rsidP="003A05A2">
            <w:pPr>
              <w:pStyle w:val="a4"/>
              <w:shd w:val="clear" w:color="auto" w:fill="auto"/>
              <w:spacing w:line="240" w:lineRule="exact"/>
              <w:ind w:left="170" w:firstLine="0"/>
              <w:jc w:val="left"/>
              <w:rPr>
                <w:sz w:val="20"/>
                <w:szCs w:val="20"/>
              </w:rPr>
            </w:pPr>
            <w:r w:rsidRPr="00DA6EC3">
              <w:rPr>
                <w:sz w:val="20"/>
                <w:szCs w:val="20"/>
              </w:rPr>
              <w:t>Плата за уборку земельного участка</w:t>
            </w: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7557" w:rsidRDefault="00907557" w:rsidP="003A05A2"/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DA6EC3" w:rsidRDefault="00907557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DA6EC3">
                <w:rPr>
                  <w:sz w:val="20"/>
                  <w:szCs w:val="20"/>
                </w:rPr>
                <w:t>1 кв. метр</w:t>
              </w:r>
            </w:smartTag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557" w:rsidRDefault="00A71559" w:rsidP="00A71559">
            <w:pPr>
              <w:jc w:val="center"/>
            </w:pPr>
            <w:r>
              <w:rPr>
                <w:sz w:val="20"/>
                <w:szCs w:val="20"/>
              </w:rPr>
              <w:t>Размер платы</w:t>
            </w: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557" w:rsidRDefault="00907557" w:rsidP="003A05A2"/>
        </w:tc>
      </w:tr>
      <w:tr w:rsidR="00907557" w:rsidTr="00907557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7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557" w:rsidRPr="001167B7" w:rsidRDefault="00907557" w:rsidP="003A05A2">
            <w:pPr>
              <w:pStyle w:val="a4"/>
              <w:shd w:val="clear" w:color="auto" w:fill="auto"/>
              <w:tabs>
                <w:tab w:val="left" w:leader="dot" w:pos="2770"/>
              </w:tabs>
              <w:spacing w:line="240" w:lineRule="exact"/>
              <w:ind w:left="17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Плата за очистку мусоропровода</w:t>
            </w: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7557" w:rsidRDefault="00907557" w:rsidP="003A05A2"/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DA6EC3" w:rsidRDefault="00A71559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DA6EC3">
                <w:rPr>
                  <w:sz w:val="20"/>
                  <w:szCs w:val="20"/>
                </w:rPr>
                <w:t>1 кв. метр</w:t>
              </w:r>
            </w:smartTag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DA6EC3" w:rsidRDefault="00A71559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Размер платы</w:t>
            </w: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557" w:rsidRDefault="00907557" w:rsidP="003A05A2"/>
        </w:tc>
      </w:tr>
      <w:tr w:rsidR="00907557" w:rsidTr="00907557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7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557" w:rsidRPr="00DA6EC3" w:rsidRDefault="00907557" w:rsidP="003A05A2">
            <w:pPr>
              <w:pStyle w:val="a4"/>
              <w:shd w:val="clear" w:color="auto" w:fill="auto"/>
              <w:tabs>
                <w:tab w:val="left" w:leader="dot" w:pos="2770"/>
              </w:tabs>
              <w:spacing w:line="240" w:lineRule="exact"/>
              <w:ind w:left="170" w:firstLine="0"/>
              <w:jc w:val="left"/>
              <w:rPr>
                <w:sz w:val="20"/>
                <w:szCs w:val="20"/>
              </w:rPr>
            </w:pPr>
            <w:r w:rsidRPr="00DA6EC3">
              <w:rPr>
                <w:sz w:val="20"/>
                <w:szCs w:val="20"/>
              </w:rPr>
              <w:t xml:space="preserve">Плата за содержание и </w:t>
            </w:r>
          </w:p>
          <w:p w:rsidR="00907557" w:rsidRPr="00907557" w:rsidRDefault="00907557" w:rsidP="003A05A2">
            <w:pPr>
              <w:pStyle w:val="a4"/>
              <w:shd w:val="clear" w:color="auto" w:fill="auto"/>
              <w:spacing w:line="240" w:lineRule="exact"/>
              <w:ind w:left="140" w:firstLine="0"/>
              <w:jc w:val="left"/>
              <w:rPr>
                <w:sz w:val="20"/>
                <w:szCs w:val="20"/>
                <w:lang w:val="ru-RU"/>
              </w:rPr>
            </w:pPr>
            <w:r w:rsidRPr="00DA6EC3">
              <w:rPr>
                <w:sz w:val="20"/>
                <w:szCs w:val="20"/>
              </w:rPr>
              <w:t>ремонт переговорно</w:t>
            </w:r>
            <w:r>
              <w:rPr>
                <w:sz w:val="20"/>
                <w:szCs w:val="20"/>
                <w:lang w:val="ru-RU"/>
              </w:rPr>
              <w:t>-</w:t>
            </w:r>
            <w:r w:rsidRPr="00DA6EC3">
              <w:rPr>
                <w:sz w:val="20"/>
                <w:szCs w:val="20"/>
              </w:rPr>
              <w:softHyphen/>
              <w:t>замочного устройства</w:t>
            </w:r>
            <w:r>
              <w:rPr>
                <w:sz w:val="20"/>
                <w:szCs w:val="20"/>
                <w:lang w:val="ru-RU"/>
              </w:rPr>
              <w:t xml:space="preserve"> (при наличии)</w:t>
            </w: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7557" w:rsidRDefault="00907557" w:rsidP="003A05A2"/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DA6EC3" w:rsidRDefault="00907557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DA6EC3">
                <w:rPr>
                  <w:sz w:val="20"/>
                  <w:szCs w:val="20"/>
                </w:rPr>
                <w:t>1 кв. метр</w:t>
              </w:r>
            </w:smartTag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DA6EC3" w:rsidRDefault="00A71559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Размер платы</w:t>
            </w: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557" w:rsidRDefault="00907557" w:rsidP="003A05A2"/>
        </w:tc>
      </w:tr>
      <w:tr w:rsidR="00907557" w:rsidTr="00907557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7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557" w:rsidRPr="00907557" w:rsidRDefault="00907557" w:rsidP="003A05A2">
            <w:pPr>
              <w:pStyle w:val="a4"/>
              <w:shd w:val="clear" w:color="auto" w:fill="auto"/>
              <w:spacing w:line="240" w:lineRule="exact"/>
              <w:ind w:left="140" w:firstLine="0"/>
              <w:jc w:val="left"/>
              <w:rPr>
                <w:sz w:val="20"/>
                <w:szCs w:val="20"/>
                <w:lang w:val="ru-RU"/>
              </w:rPr>
            </w:pPr>
            <w:r w:rsidRPr="00DA6EC3">
              <w:rPr>
                <w:sz w:val="20"/>
                <w:szCs w:val="20"/>
              </w:rPr>
              <w:t>Плата за содержание и ремонт систем автоматизированной противопожарной защиты</w:t>
            </w:r>
            <w:r>
              <w:rPr>
                <w:sz w:val="20"/>
                <w:szCs w:val="20"/>
                <w:lang w:val="ru-RU"/>
              </w:rPr>
              <w:t xml:space="preserve"> (при наличии)</w:t>
            </w: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7557" w:rsidRDefault="00907557" w:rsidP="003A05A2"/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DA6EC3" w:rsidRDefault="00907557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DA6EC3">
                <w:rPr>
                  <w:sz w:val="20"/>
                  <w:szCs w:val="20"/>
                </w:rPr>
                <w:t>1 кв. метр</w:t>
              </w:r>
            </w:smartTag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DA6EC3" w:rsidRDefault="00A71559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Размер платы</w:t>
            </w: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557" w:rsidRDefault="00907557" w:rsidP="003A05A2"/>
        </w:tc>
      </w:tr>
      <w:tr w:rsidR="00907557" w:rsidTr="00907557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10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557" w:rsidRPr="001167B7" w:rsidRDefault="00907557" w:rsidP="003A05A2">
            <w:pPr>
              <w:pStyle w:val="a4"/>
              <w:shd w:val="clear" w:color="auto" w:fill="auto"/>
              <w:spacing w:line="245" w:lineRule="exact"/>
              <w:ind w:left="14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Плата за содержание и ремонт внутридомовых инженерных систем </w:t>
            </w:r>
            <w:r w:rsidRPr="00A71559">
              <w:rPr>
                <w:sz w:val="20"/>
                <w:szCs w:val="20"/>
                <w:highlight w:val="yellow"/>
                <w:lang w:val="ru-RU"/>
              </w:rPr>
              <w:t>газоснабжения</w:t>
            </w:r>
            <w:r>
              <w:rPr>
                <w:sz w:val="20"/>
                <w:szCs w:val="20"/>
                <w:lang w:val="ru-RU"/>
              </w:rPr>
              <w:t xml:space="preserve"> (при наличии)</w:t>
            </w: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7557" w:rsidRDefault="00907557" w:rsidP="003A05A2"/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DA6EC3" w:rsidRDefault="00A71559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DA6EC3">
                <w:rPr>
                  <w:sz w:val="20"/>
                  <w:szCs w:val="20"/>
                </w:rPr>
                <w:t>1 кв. метр</w:t>
              </w:r>
            </w:smartTag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DA6EC3" w:rsidRDefault="00A71559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Размер платы</w:t>
            </w: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557" w:rsidRDefault="00907557" w:rsidP="003A05A2"/>
        </w:tc>
      </w:tr>
      <w:tr w:rsidR="00907557" w:rsidTr="00907557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10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557" w:rsidRPr="00DA6EC3" w:rsidRDefault="00907557" w:rsidP="003A05A2">
            <w:pPr>
              <w:pStyle w:val="a4"/>
              <w:shd w:val="clear" w:color="auto" w:fill="auto"/>
              <w:spacing w:line="245" w:lineRule="exact"/>
              <w:ind w:left="140" w:firstLine="0"/>
              <w:jc w:val="left"/>
              <w:rPr>
                <w:sz w:val="20"/>
                <w:szCs w:val="20"/>
              </w:rPr>
            </w:pPr>
            <w:r w:rsidRPr="00DA6EC3">
              <w:rPr>
                <w:sz w:val="20"/>
                <w:szCs w:val="20"/>
              </w:rPr>
              <w:t>Плата за эксплуатацию коллективных (общедомовых) приборов учета электрической энергии</w:t>
            </w: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7557" w:rsidRDefault="00907557" w:rsidP="003A05A2"/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DA6EC3" w:rsidRDefault="00907557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DA6EC3">
                <w:rPr>
                  <w:sz w:val="20"/>
                  <w:szCs w:val="20"/>
                </w:rPr>
                <w:t>1 кв. метр</w:t>
              </w:r>
            </w:smartTag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DA6EC3" w:rsidRDefault="00A71559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Размер платы</w:t>
            </w: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557" w:rsidRDefault="00907557" w:rsidP="003A05A2"/>
        </w:tc>
      </w:tr>
      <w:tr w:rsidR="00907557" w:rsidTr="00907557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hRule="exact" w:val="10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557" w:rsidRPr="00DA6EC3" w:rsidRDefault="00907557" w:rsidP="003A05A2">
            <w:pPr>
              <w:pStyle w:val="a4"/>
              <w:shd w:val="clear" w:color="auto" w:fill="auto"/>
              <w:spacing w:line="235" w:lineRule="exact"/>
              <w:ind w:left="140" w:firstLine="0"/>
              <w:jc w:val="left"/>
              <w:rPr>
                <w:sz w:val="20"/>
                <w:szCs w:val="20"/>
              </w:rPr>
            </w:pPr>
            <w:r w:rsidRPr="00DA6EC3">
              <w:rPr>
                <w:sz w:val="20"/>
                <w:szCs w:val="20"/>
              </w:rPr>
              <w:lastRenderedPageBreak/>
              <w:t>Плата за эксплуатацию коллективнш (общедомовых) приборов учета тепловой энергии и горячей воды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557" w:rsidRDefault="00907557" w:rsidP="003A05A2"/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557" w:rsidRPr="00DA6EC3" w:rsidRDefault="00907557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DA6EC3">
                <w:rPr>
                  <w:sz w:val="20"/>
                  <w:szCs w:val="20"/>
                </w:rPr>
                <w:t>1 кв. метр</w:t>
              </w:r>
            </w:smartTag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557" w:rsidRPr="00DA6EC3" w:rsidRDefault="00A71559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Размер платы</w:t>
            </w:r>
          </w:p>
        </w:tc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557" w:rsidRDefault="00907557" w:rsidP="003A05A2"/>
        </w:tc>
      </w:tr>
      <w:tr w:rsidR="00907557" w:rsidTr="0090755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557" w:rsidRPr="00021835" w:rsidRDefault="00907557" w:rsidP="003A05A2">
            <w:pPr>
              <w:pStyle w:val="a4"/>
              <w:shd w:val="clear" w:color="auto" w:fill="auto"/>
              <w:spacing w:line="235" w:lineRule="exact"/>
              <w:ind w:left="160" w:firstLine="0"/>
              <w:jc w:val="left"/>
              <w:rPr>
                <w:sz w:val="20"/>
                <w:szCs w:val="20"/>
              </w:rPr>
            </w:pPr>
            <w:r w:rsidRPr="00021835">
              <w:rPr>
                <w:sz w:val="20"/>
                <w:szCs w:val="20"/>
              </w:rPr>
              <w:t>Плата за эксплуатацию коллективных (общедомовых) приборов учета холодной воды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557" w:rsidRDefault="00907557" w:rsidP="003A05A2"/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021835" w:rsidRDefault="00907557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 w:rsidRPr="00021835">
                <w:rPr>
                  <w:sz w:val="20"/>
                  <w:szCs w:val="20"/>
                </w:rPr>
                <w:t>1 кв. метр</w:t>
              </w:r>
            </w:smartTag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021835" w:rsidRDefault="00A71559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Размер платы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557" w:rsidRDefault="00907557" w:rsidP="003A05A2">
            <w:pPr>
              <w:rPr>
                <w:sz w:val="10"/>
                <w:szCs w:val="10"/>
              </w:rPr>
            </w:pPr>
          </w:p>
        </w:tc>
      </w:tr>
      <w:tr w:rsidR="00907557" w:rsidTr="0090755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557" w:rsidRPr="00021835" w:rsidRDefault="00907557" w:rsidP="003A05A2">
            <w:pPr>
              <w:pStyle w:val="a4"/>
              <w:shd w:val="clear" w:color="auto" w:fill="auto"/>
              <w:spacing w:line="240" w:lineRule="exact"/>
              <w:ind w:left="160" w:firstLine="0"/>
              <w:jc w:val="left"/>
              <w:rPr>
                <w:sz w:val="20"/>
                <w:szCs w:val="20"/>
              </w:rPr>
            </w:pPr>
            <w:r w:rsidRPr="00021835">
              <w:rPr>
                <w:sz w:val="20"/>
                <w:szCs w:val="20"/>
              </w:rPr>
              <w:t>Плата за. содержание и ремонт лифтов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557" w:rsidRDefault="00907557" w:rsidP="003A05A2">
            <w:pPr>
              <w:pStyle w:val="a4"/>
              <w:shd w:val="clear" w:color="auto" w:fill="auto"/>
              <w:ind w:left="720" w:firstLine="0"/>
              <w:jc w:val="left"/>
            </w:pPr>
            <w:r>
              <w:t xml:space="preserve">Ро(1 + </w:t>
            </w:r>
            <w:r>
              <w:rPr>
                <w:rStyle w:val="0pt1"/>
              </w:rPr>
              <w:t>к)хЛ</w:t>
            </w:r>
          </w:p>
          <w:p w:rsidR="00907557" w:rsidRDefault="00907557" w:rsidP="003A05A2">
            <w:pPr>
              <w:pStyle w:val="a4"/>
              <w:shd w:val="clear" w:color="auto" w:fill="auto"/>
              <w:tabs>
                <w:tab w:val="left" w:leader="hyphen" w:pos="1838"/>
              </w:tabs>
              <w:ind w:firstLine="0"/>
            </w:pPr>
            <w:r>
              <w:rPr>
                <w:rStyle w:val="0pt1"/>
              </w:rPr>
              <w:t>Р =</w:t>
            </w:r>
            <w:r>
              <w:rPr>
                <w:rStyle w:val="0pt1"/>
              </w:rPr>
              <w:tab/>
              <w:t xml:space="preserve">х </w:t>
            </w:r>
            <w:r>
              <w:rPr>
                <w:rStyle w:val="0pt1"/>
                <w:lang w:val="en-US" w:eastAsia="en-US"/>
              </w:rPr>
              <w:t>Si</w:t>
            </w:r>
          </w:p>
          <w:p w:rsidR="00907557" w:rsidRDefault="00907557" w:rsidP="003A05A2">
            <w:pPr>
              <w:pStyle w:val="a4"/>
              <w:shd w:val="clear" w:color="auto" w:fill="auto"/>
              <w:ind w:left="1260" w:firstLine="0"/>
              <w:jc w:val="left"/>
            </w:pPr>
            <w:r>
              <w:rPr>
                <w:rStyle w:val="0pt1"/>
                <w:lang w:val="en-US" w:eastAsia="en-US"/>
              </w:rPr>
              <w:t>S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021835" w:rsidRDefault="00907557" w:rsidP="00907557">
            <w:pPr>
              <w:pStyle w:val="a4"/>
              <w:shd w:val="clear" w:color="auto" w:fill="auto"/>
              <w:tabs>
                <w:tab w:val="left" w:leader="hyphen" w:pos="451"/>
              </w:tabs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Georgia1"/>
              </w:rPr>
              <w:t>1 кв.метр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021835" w:rsidRDefault="00A71559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Размер платы</w:t>
            </w:r>
          </w:p>
        </w:tc>
        <w:tc>
          <w:tcPr>
            <w:tcW w:w="3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557" w:rsidRDefault="00907557" w:rsidP="003A05A2"/>
        </w:tc>
      </w:tr>
      <w:tr w:rsidR="00907557" w:rsidTr="00D7486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557" w:rsidRPr="00021835" w:rsidRDefault="00907557" w:rsidP="003A05A2">
            <w:pPr>
              <w:pStyle w:val="a4"/>
              <w:shd w:val="clear" w:color="auto" w:fill="auto"/>
              <w:spacing w:line="240" w:lineRule="exact"/>
              <w:ind w:left="160" w:firstLine="0"/>
              <w:jc w:val="left"/>
              <w:rPr>
                <w:sz w:val="20"/>
                <w:szCs w:val="20"/>
              </w:rPr>
            </w:pPr>
            <w:r w:rsidRPr="00021835">
              <w:rPr>
                <w:sz w:val="20"/>
                <w:szCs w:val="20"/>
              </w:rPr>
              <w:t>Плата за холодное водоснабжение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021835" w:rsidRDefault="00907557" w:rsidP="003A05A2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76"/>
              </w:tabs>
              <w:spacing w:line="240" w:lineRule="exact"/>
              <w:ind w:right="141" w:firstLine="0"/>
              <w:rPr>
                <w:sz w:val="20"/>
                <w:szCs w:val="20"/>
              </w:rPr>
            </w:pPr>
            <w:r w:rsidRPr="00021835">
              <w:rPr>
                <w:sz w:val="20"/>
                <w:szCs w:val="20"/>
              </w:rPr>
              <w:t>Исходя из показаний принятых в эксплуатацию (опломбированных) приборов учета потребленного коммунального ресурса.</w:t>
            </w:r>
          </w:p>
          <w:p w:rsidR="00907557" w:rsidRDefault="00907557" w:rsidP="003A05A2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62"/>
              </w:tabs>
              <w:spacing w:line="240" w:lineRule="exact"/>
              <w:ind w:right="141" w:firstLine="0"/>
            </w:pPr>
            <w:r w:rsidRPr="00021835">
              <w:rPr>
                <w:sz w:val="20"/>
                <w:szCs w:val="20"/>
              </w:rPr>
              <w:t>При отсутствии принятых в эксплуатацию (опломбированных) приборов учета потребленного коммунального ресурса объем потребленного коммунального ресурса определяется исходя из действующих на территории Санкт-Петербурга нормативов по</w:t>
            </w:r>
            <w:r w:rsidR="00B56BE0">
              <w:rPr>
                <w:sz w:val="20"/>
                <w:szCs w:val="20"/>
              </w:rPr>
              <w:t>требления коммунального ресурса, при этом начисляется повышающий коэффициент</w:t>
            </w:r>
            <w:r w:rsidR="00B56BE0">
              <w:rPr>
                <w:sz w:val="20"/>
                <w:szCs w:val="20"/>
                <w:lang w:val="ru-RU"/>
              </w:rPr>
              <w:t xml:space="preserve"> к коммунальным услугам </w:t>
            </w:r>
            <w:r w:rsidR="00B56BE0">
              <w:rPr>
                <w:sz w:val="20"/>
                <w:szCs w:val="20"/>
              </w:rPr>
              <w:t xml:space="preserve"> в размере, установленном действующим законодательством.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7557" w:rsidRPr="00F27801" w:rsidRDefault="00907557" w:rsidP="003A05A2">
            <w:pPr>
              <w:pStyle w:val="a4"/>
              <w:shd w:val="clear" w:color="auto" w:fill="auto"/>
              <w:spacing w:line="24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Pr="00021835">
              <w:rPr>
                <w:sz w:val="20"/>
                <w:szCs w:val="20"/>
              </w:rPr>
              <w:t xml:space="preserve"> куб. метр </w:t>
            </w:r>
            <w:r>
              <w:rPr>
                <w:sz w:val="20"/>
                <w:szCs w:val="20"/>
                <w:lang w:val="ru-RU"/>
              </w:rPr>
              <w:t xml:space="preserve"> по ИПУ</w:t>
            </w:r>
          </w:p>
          <w:p w:rsidR="00907557" w:rsidRPr="00021835" w:rsidRDefault="00907557" w:rsidP="003A05A2">
            <w:pPr>
              <w:pStyle w:val="a4"/>
              <w:shd w:val="clear" w:color="auto" w:fill="auto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21835">
              <w:rPr>
                <w:sz w:val="20"/>
                <w:szCs w:val="20"/>
              </w:rPr>
              <w:t xml:space="preserve"> </w:t>
            </w:r>
            <w:r w:rsidR="00B56BE0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 xml:space="preserve">ли  по нормативу на </w:t>
            </w:r>
            <w:r w:rsidRPr="00021835">
              <w:rPr>
                <w:sz w:val="20"/>
                <w:szCs w:val="20"/>
              </w:rPr>
              <w:t>1 человека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557" w:rsidRPr="00021835" w:rsidRDefault="00907557" w:rsidP="003A05A2">
            <w:pPr>
              <w:pStyle w:val="a4"/>
              <w:shd w:val="clear" w:color="auto" w:fill="auto"/>
              <w:tabs>
                <w:tab w:val="left" w:pos="254"/>
              </w:tabs>
              <w:spacing w:before="6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21835">
              <w:rPr>
                <w:sz w:val="20"/>
                <w:szCs w:val="20"/>
              </w:rPr>
              <w:t>Гос. тариф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559" w:rsidRPr="00A71559" w:rsidRDefault="00907557" w:rsidP="00A71559">
            <w:pPr>
              <w:pStyle w:val="a4"/>
              <w:shd w:val="clear" w:color="auto" w:fill="auto"/>
              <w:spacing w:line="235" w:lineRule="exact"/>
              <w:ind w:firstLine="0"/>
              <w:rPr>
                <w:sz w:val="20"/>
                <w:szCs w:val="20"/>
                <w:lang w:val="ru-RU"/>
              </w:rPr>
            </w:pPr>
            <w:r w:rsidRPr="00021835">
              <w:rPr>
                <w:sz w:val="20"/>
                <w:szCs w:val="20"/>
              </w:rPr>
              <w:t xml:space="preserve">Распоряжение Комитета по тарифам Санкт-Петербурга от </w:t>
            </w:r>
            <w:r w:rsidR="00A71559">
              <w:rPr>
                <w:sz w:val="20"/>
                <w:szCs w:val="20"/>
                <w:lang w:val="ru-RU"/>
              </w:rPr>
              <w:t>18</w:t>
            </w:r>
            <w:r>
              <w:rPr>
                <w:sz w:val="20"/>
                <w:szCs w:val="20"/>
                <w:lang w:val="ru-RU"/>
              </w:rPr>
              <w:t>.1</w:t>
            </w:r>
            <w:r w:rsidR="00A71559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.20</w:t>
            </w:r>
            <w:r w:rsidR="00A71559">
              <w:rPr>
                <w:sz w:val="20"/>
                <w:szCs w:val="20"/>
                <w:lang w:val="ru-RU"/>
              </w:rPr>
              <w:t>20</w:t>
            </w:r>
            <w:r w:rsidRPr="00021835">
              <w:rPr>
                <w:sz w:val="20"/>
                <w:szCs w:val="20"/>
              </w:rPr>
              <w:t xml:space="preserve"> г. №</w:t>
            </w:r>
            <w:r w:rsidR="00A71559">
              <w:rPr>
                <w:sz w:val="20"/>
                <w:szCs w:val="20"/>
                <w:lang w:val="ru-RU"/>
              </w:rPr>
              <w:t xml:space="preserve"> 271</w:t>
            </w:r>
            <w:r>
              <w:rPr>
                <w:sz w:val="20"/>
                <w:szCs w:val="20"/>
                <w:lang w:val="ru-RU"/>
              </w:rPr>
              <w:t>-р</w:t>
            </w:r>
            <w:r w:rsidRPr="00021835">
              <w:rPr>
                <w:sz w:val="20"/>
                <w:szCs w:val="20"/>
              </w:rPr>
              <w:t xml:space="preserve"> «Об установлении тарифов на </w:t>
            </w:r>
            <w:r w:rsidR="00A71559">
              <w:rPr>
                <w:sz w:val="20"/>
                <w:szCs w:val="20"/>
                <w:lang w:val="ru-RU"/>
              </w:rPr>
              <w:t>питьев</w:t>
            </w:r>
            <w:r w:rsidRPr="00021835">
              <w:rPr>
                <w:sz w:val="20"/>
                <w:szCs w:val="20"/>
              </w:rPr>
              <w:t>ую воду</w:t>
            </w:r>
            <w:r w:rsidR="00A71559">
              <w:rPr>
                <w:sz w:val="20"/>
                <w:szCs w:val="20"/>
                <w:lang w:val="ru-RU"/>
              </w:rPr>
              <w:t>, техническую воду</w:t>
            </w:r>
            <w:r w:rsidRPr="00021835">
              <w:rPr>
                <w:sz w:val="20"/>
                <w:szCs w:val="20"/>
              </w:rPr>
              <w:t xml:space="preserve"> и водоотведение государственного унитарного предприятия «Водоканал Санкт- Петербурга» </w:t>
            </w:r>
            <w:r w:rsidR="00A71559">
              <w:rPr>
                <w:sz w:val="20"/>
                <w:szCs w:val="20"/>
                <w:lang w:val="ru-RU"/>
              </w:rPr>
              <w:t xml:space="preserve">на территории Санкт-Петербурга </w:t>
            </w:r>
            <w:r w:rsidRPr="00021835">
              <w:rPr>
                <w:sz w:val="20"/>
                <w:szCs w:val="20"/>
              </w:rPr>
              <w:t>на 20</w:t>
            </w:r>
            <w:r w:rsidR="00A71559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1-202</w:t>
            </w:r>
            <w:r w:rsidR="00A71559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21835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  <w:lang w:val="ru-RU"/>
              </w:rPr>
              <w:t>ы</w:t>
            </w:r>
            <w:r w:rsidRPr="00021835">
              <w:rPr>
                <w:sz w:val="20"/>
                <w:szCs w:val="20"/>
              </w:rPr>
              <w:t>»</w:t>
            </w:r>
          </w:p>
        </w:tc>
      </w:tr>
      <w:tr w:rsidR="00907557" w:rsidTr="00D74862">
        <w:tblPrEx>
          <w:tblCellMar>
            <w:top w:w="0" w:type="dxa"/>
            <w:bottom w:w="0" w:type="dxa"/>
          </w:tblCellMar>
        </w:tblPrEx>
        <w:trPr>
          <w:trHeight w:hRule="exact" w:val="15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557" w:rsidRPr="00021835" w:rsidRDefault="00907557" w:rsidP="003A05A2">
            <w:pPr>
              <w:pStyle w:val="a4"/>
              <w:shd w:val="clear" w:color="auto" w:fill="auto"/>
              <w:spacing w:line="245" w:lineRule="exact"/>
              <w:ind w:left="160" w:firstLine="0"/>
              <w:jc w:val="left"/>
              <w:rPr>
                <w:sz w:val="20"/>
                <w:szCs w:val="20"/>
              </w:rPr>
            </w:pPr>
            <w:r w:rsidRPr="00021835">
              <w:rPr>
                <w:sz w:val="20"/>
                <w:szCs w:val="20"/>
              </w:rPr>
              <w:t xml:space="preserve">Плата за водоотведение холодной </w:t>
            </w:r>
            <w:r>
              <w:rPr>
                <w:sz w:val="20"/>
                <w:szCs w:val="20"/>
                <w:lang w:val="ru-RU"/>
              </w:rPr>
              <w:t xml:space="preserve">и горячей </w:t>
            </w:r>
            <w:r w:rsidRPr="00021835">
              <w:rPr>
                <w:sz w:val="20"/>
                <w:szCs w:val="20"/>
              </w:rPr>
              <w:t>воды</w:t>
            </w: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7557" w:rsidRDefault="00907557" w:rsidP="003A05A2"/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6BE0" w:rsidRPr="00F27801" w:rsidRDefault="00B56BE0" w:rsidP="00B56BE0">
            <w:pPr>
              <w:pStyle w:val="a4"/>
              <w:shd w:val="clear" w:color="auto" w:fill="auto"/>
              <w:spacing w:line="24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Pr="00021835">
              <w:rPr>
                <w:sz w:val="20"/>
                <w:szCs w:val="20"/>
              </w:rPr>
              <w:t xml:space="preserve"> куб. метр </w:t>
            </w:r>
            <w:r>
              <w:rPr>
                <w:sz w:val="20"/>
                <w:szCs w:val="20"/>
                <w:lang w:val="ru-RU"/>
              </w:rPr>
              <w:t xml:space="preserve"> по ИПУ ХВС и ГВС</w:t>
            </w:r>
          </w:p>
          <w:p w:rsidR="00907557" w:rsidRPr="00021835" w:rsidRDefault="00B56BE0" w:rsidP="00B56BE0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218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или  по нормативу на </w:t>
            </w:r>
            <w:r w:rsidRPr="00021835">
              <w:rPr>
                <w:sz w:val="20"/>
                <w:szCs w:val="20"/>
              </w:rPr>
              <w:t>1 человека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021835" w:rsidRDefault="00907557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21835">
              <w:rPr>
                <w:sz w:val="20"/>
                <w:szCs w:val="20"/>
              </w:rPr>
              <w:t>Гос. тариф</w:t>
            </w:r>
          </w:p>
        </w:tc>
        <w:tc>
          <w:tcPr>
            <w:tcW w:w="3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557" w:rsidRPr="00021835" w:rsidRDefault="00907557" w:rsidP="003A05A2">
            <w:pPr>
              <w:pStyle w:val="a4"/>
              <w:shd w:val="clear" w:color="auto" w:fill="auto"/>
              <w:spacing w:line="240" w:lineRule="exact"/>
              <w:ind w:right="140" w:firstLine="0"/>
              <w:jc w:val="left"/>
              <w:rPr>
                <w:sz w:val="20"/>
                <w:szCs w:val="20"/>
              </w:rPr>
            </w:pPr>
          </w:p>
        </w:tc>
      </w:tr>
      <w:tr w:rsidR="00907557" w:rsidTr="00D74862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557" w:rsidRPr="00021835" w:rsidRDefault="00907557" w:rsidP="003A05A2">
            <w:pPr>
              <w:pStyle w:val="a4"/>
              <w:shd w:val="clear" w:color="auto" w:fill="auto"/>
              <w:spacing w:line="240" w:lineRule="exact"/>
              <w:ind w:left="160" w:firstLine="0"/>
              <w:jc w:val="left"/>
              <w:rPr>
                <w:sz w:val="20"/>
                <w:szCs w:val="20"/>
              </w:rPr>
            </w:pPr>
            <w:r w:rsidRPr="00021835">
              <w:rPr>
                <w:sz w:val="20"/>
                <w:szCs w:val="20"/>
              </w:rPr>
              <w:t>Плата за горячее водоснабжение</w:t>
            </w: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7557" w:rsidRDefault="00907557" w:rsidP="003A05A2"/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7557" w:rsidRPr="00F27801" w:rsidRDefault="00907557" w:rsidP="003A05A2">
            <w:pPr>
              <w:pStyle w:val="a4"/>
              <w:shd w:val="clear" w:color="auto" w:fill="auto"/>
              <w:spacing w:line="24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Pr="00021835">
              <w:rPr>
                <w:sz w:val="20"/>
                <w:szCs w:val="20"/>
              </w:rPr>
              <w:t xml:space="preserve"> куб. метр </w:t>
            </w:r>
            <w:r>
              <w:rPr>
                <w:sz w:val="20"/>
                <w:szCs w:val="20"/>
                <w:lang w:val="ru-RU"/>
              </w:rPr>
              <w:t xml:space="preserve"> по ИПУ</w:t>
            </w:r>
          </w:p>
          <w:p w:rsidR="00907557" w:rsidRPr="00021835" w:rsidRDefault="00907557" w:rsidP="003A05A2">
            <w:pPr>
              <w:pStyle w:val="a4"/>
              <w:shd w:val="clear" w:color="auto" w:fill="auto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021835">
              <w:rPr>
                <w:sz w:val="20"/>
                <w:szCs w:val="20"/>
              </w:rPr>
              <w:t xml:space="preserve"> </w:t>
            </w:r>
            <w:r w:rsidR="00B56BE0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 xml:space="preserve">ли  по нормативу на </w:t>
            </w:r>
            <w:r w:rsidRPr="00021835">
              <w:rPr>
                <w:sz w:val="20"/>
                <w:szCs w:val="20"/>
              </w:rPr>
              <w:t>1 человека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021835" w:rsidRDefault="00907557" w:rsidP="003A05A2">
            <w:pPr>
              <w:pStyle w:val="a4"/>
              <w:shd w:val="clear" w:color="auto" w:fill="auto"/>
              <w:tabs>
                <w:tab w:val="left" w:pos="269"/>
              </w:tabs>
              <w:spacing w:before="6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21835">
              <w:rPr>
                <w:sz w:val="20"/>
                <w:szCs w:val="20"/>
              </w:rPr>
              <w:t>Гос. тариф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557" w:rsidRPr="00021835" w:rsidRDefault="00907557" w:rsidP="00D047A1">
            <w:pPr>
              <w:pStyle w:val="a4"/>
              <w:shd w:val="clear" w:color="auto" w:fill="auto"/>
              <w:tabs>
                <w:tab w:val="left" w:leader="underscore" w:pos="547"/>
              </w:tabs>
              <w:spacing w:line="235" w:lineRule="exact"/>
              <w:ind w:right="140" w:firstLine="0"/>
              <w:rPr>
                <w:sz w:val="20"/>
                <w:szCs w:val="20"/>
              </w:rPr>
            </w:pPr>
            <w:r w:rsidRPr="00021835">
              <w:rPr>
                <w:sz w:val="20"/>
                <w:szCs w:val="20"/>
              </w:rPr>
              <w:t xml:space="preserve">Распоряжение Комитета по тарифам Санкт-Петербурга от </w:t>
            </w:r>
            <w:r>
              <w:rPr>
                <w:sz w:val="20"/>
                <w:szCs w:val="20"/>
                <w:lang w:val="ru-RU"/>
              </w:rPr>
              <w:t>1</w:t>
            </w:r>
            <w:r w:rsidR="00A71559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.12.20</w:t>
            </w:r>
            <w:r w:rsidR="00A71559">
              <w:rPr>
                <w:sz w:val="20"/>
                <w:szCs w:val="20"/>
                <w:lang w:val="ru-RU"/>
              </w:rPr>
              <w:t>20</w:t>
            </w:r>
            <w:r w:rsidRPr="0002183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24</w:t>
            </w:r>
            <w:r w:rsidR="00D047A1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-р</w:t>
            </w:r>
            <w:r w:rsidRPr="00021835">
              <w:rPr>
                <w:sz w:val="20"/>
                <w:szCs w:val="20"/>
              </w:rPr>
              <w:t xml:space="preserve"> «Об установлении тарифов для расчета размера платы за коммунальную услугу по отоплению и коммунальную услугу по горячему водоснабжению</w:t>
            </w:r>
            <w:r w:rsidR="00D047A1">
              <w:rPr>
                <w:sz w:val="20"/>
                <w:szCs w:val="20"/>
                <w:lang w:val="ru-RU"/>
              </w:rPr>
              <w:t xml:space="preserve"> в открытой и закрытой централизованной системе горячего водоснабжения</w:t>
            </w:r>
            <w:r w:rsidRPr="00021835">
              <w:rPr>
                <w:sz w:val="20"/>
                <w:szCs w:val="20"/>
              </w:rPr>
              <w:t>, предоставляемые гражданам, и тарифов на тепловую, энергию для граждан, проживающих в индивидуальных жилых домах, на территории Санкт-Петербурга на 20</w:t>
            </w:r>
            <w:r w:rsidR="00A71559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1 </w:t>
            </w:r>
            <w:r w:rsidRPr="00021835">
              <w:rPr>
                <w:sz w:val="20"/>
                <w:szCs w:val="20"/>
              </w:rPr>
              <w:t>год»</w:t>
            </w:r>
          </w:p>
        </w:tc>
      </w:tr>
      <w:tr w:rsidR="00907557" w:rsidTr="00D047A1">
        <w:tblPrEx>
          <w:tblCellMar>
            <w:top w:w="0" w:type="dxa"/>
            <w:bottom w:w="0" w:type="dxa"/>
          </w:tblCellMar>
        </w:tblPrEx>
        <w:trPr>
          <w:trHeight w:hRule="exact" w:val="17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557" w:rsidRPr="00021835" w:rsidRDefault="00907557" w:rsidP="003A05A2">
            <w:pPr>
              <w:pStyle w:val="a4"/>
              <w:shd w:val="clear" w:color="auto" w:fill="auto"/>
              <w:spacing w:line="170" w:lineRule="exact"/>
              <w:ind w:left="160" w:firstLine="0"/>
              <w:jc w:val="left"/>
              <w:rPr>
                <w:sz w:val="20"/>
                <w:szCs w:val="20"/>
              </w:rPr>
            </w:pPr>
            <w:r w:rsidRPr="00021835">
              <w:rPr>
                <w:sz w:val="20"/>
                <w:szCs w:val="20"/>
              </w:rPr>
              <w:t>Плата за отопление</w:t>
            </w: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7557" w:rsidRDefault="00907557" w:rsidP="003A05A2"/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7557" w:rsidRPr="00B56BE0" w:rsidRDefault="00907557" w:rsidP="003A05A2">
            <w:pPr>
              <w:pStyle w:val="a4"/>
              <w:shd w:val="clear" w:color="auto" w:fill="auto"/>
              <w:spacing w:line="24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021835">
              <w:rPr>
                <w:sz w:val="20"/>
                <w:szCs w:val="20"/>
              </w:rPr>
              <w:t xml:space="preserve">Гкал. </w:t>
            </w:r>
            <w:r>
              <w:rPr>
                <w:sz w:val="20"/>
                <w:szCs w:val="20"/>
                <w:lang w:val="ru-RU"/>
              </w:rPr>
              <w:t xml:space="preserve"> / </w:t>
            </w:r>
            <w:r w:rsidRPr="00021835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21835">
                <w:rPr>
                  <w:sz w:val="20"/>
                  <w:szCs w:val="20"/>
                </w:rPr>
                <w:t>1 кв. метр</w:t>
              </w:r>
            </w:smartTag>
            <w:r w:rsidR="00B56BE0">
              <w:rPr>
                <w:sz w:val="20"/>
                <w:szCs w:val="20"/>
                <w:lang w:val="ru-RU"/>
              </w:rPr>
              <w:t xml:space="preserve"> по общеджомовому прибору учета или при отсутствии общедомового прибора учета - по нормативу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021835" w:rsidRDefault="00907557" w:rsidP="003A05A2">
            <w:pPr>
              <w:pStyle w:val="a4"/>
              <w:shd w:val="clear" w:color="auto" w:fill="auto"/>
              <w:tabs>
                <w:tab w:val="left" w:pos="250"/>
              </w:tabs>
              <w:spacing w:after="6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21835">
              <w:rPr>
                <w:sz w:val="20"/>
                <w:szCs w:val="20"/>
              </w:rPr>
              <w:t>Гос. тариф</w:t>
            </w:r>
          </w:p>
          <w:p w:rsidR="00907557" w:rsidRPr="00021835" w:rsidRDefault="00907557" w:rsidP="003A05A2">
            <w:pPr>
              <w:pStyle w:val="a4"/>
              <w:shd w:val="clear" w:color="auto" w:fill="auto"/>
              <w:tabs>
                <w:tab w:val="left" w:pos="269"/>
              </w:tabs>
              <w:spacing w:before="60" w:line="17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557" w:rsidRDefault="00907557" w:rsidP="003A05A2"/>
        </w:tc>
      </w:tr>
      <w:tr w:rsidR="00907557" w:rsidRPr="00021835" w:rsidTr="00907557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557" w:rsidRPr="007C64D4" w:rsidRDefault="00907557" w:rsidP="00D047A1">
            <w:pPr>
              <w:pStyle w:val="a4"/>
              <w:shd w:val="clear" w:color="auto" w:fill="auto"/>
              <w:spacing w:line="240" w:lineRule="exact"/>
              <w:ind w:left="16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Плата за холодное, горячее водоснабжение</w:t>
            </w:r>
            <w:r w:rsidR="00D047A1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D047A1">
              <w:rPr>
                <w:sz w:val="20"/>
                <w:szCs w:val="20"/>
                <w:lang w:val="ru-RU"/>
              </w:rPr>
              <w:t>электроснабжение в целях содержания общего имущества МКД</w:t>
            </w: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7557" w:rsidRDefault="00907557" w:rsidP="003A05A2"/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F27801" w:rsidRDefault="00B56BE0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20"/>
                  <w:szCs w:val="20"/>
                  <w:lang w:val="ru-RU"/>
                </w:rPr>
                <w:t>1 кв. метр</w:t>
              </w:r>
            </w:smartTag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557" w:rsidRPr="00B56BE0" w:rsidRDefault="00D047A1" w:rsidP="003A05A2">
            <w:pPr>
              <w:pStyle w:val="a4"/>
              <w:shd w:val="clear" w:color="auto" w:fill="auto"/>
              <w:spacing w:line="240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 платы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47A1" w:rsidRDefault="00D047A1" w:rsidP="00D047A1">
            <w:pPr>
              <w:pStyle w:val="a4"/>
              <w:shd w:val="clear" w:color="auto" w:fill="auto"/>
              <w:spacing w:line="235" w:lineRule="exact"/>
              <w:ind w:right="170" w:firstLine="0"/>
              <w:rPr>
                <w:sz w:val="20"/>
                <w:szCs w:val="20"/>
                <w:lang w:val="ru-RU"/>
              </w:rPr>
            </w:pPr>
            <w:r w:rsidRPr="00DA6EC3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споряжение Комитета по тарифам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D047A1" w:rsidRDefault="00D047A1" w:rsidP="00D047A1">
            <w:pPr>
              <w:pStyle w:val="a4"/>
              <w:shd w:val="clear" w:color="auto" w:fill="auto"/>
              <w:spacing w:line="235" w:lineRule="exact"/>
              <w:ind w:right="170" w:firstLine="0"/>
              <w:rPr>
                <w:sz w:val="20"/>
                <w:szCs w:val="20"/>
                <w:lang w:val="ru-RU"/>
              </w:rPr>
            </w:pPr>
            <w:r w:rsidRPr="00DA6EC3">
              <w:rPr>
                <w:sz w:val="20"/>
                <w:szCs w:val="20"/>
              </w:rPr>
              <w:t>Санкт-Петербурга от</w:t>
            </w:r>
            <w:r>
              <w:rPr>
                <w:sz w:val="20"/>
                <w:szCs w:val="20"/>
                <w:lang w:val="ru-RU"/>
              </w:rPr>
              <w:t xml:space="preserve"> 16.12.2020 </w:t>
            </w:r>
            <w:r w:rsidRPr="00DA6EC3">
              <w:rPr>
                <w:sz w:val="20"/>
                <w:szCs w:val="20"/>
              </w:rPr>
              <w:t xml:space="preserve">г. </w:t>
            </w:r>
          </w:p>
          <w:p w:rsidR="00D047A1" w:rsidRDefault="00D047A1" w:rsidP="00D047A1">
            <w:pPr>
              <w:pStyle w:val="a4"/>
              <w:shd w:val="clear" w:color="auto" w:fill="auto"/>
              <w:spacing w:line="235" w:lineRule="exact"/>
              <w:ind w:right="170" w:firstLine="0"/>
              <w:rPr>
                <w:sz w:val="20"/>
                <w:szCs w:val="20"/>
                <w:lang w:val="ru-RU"/>
              </w:rPr>
            </w:pPr>
            <w:r w:rsidRPr="00DA6EC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 xml:space="preserve">250-р     </w:t>
            </w:r>
            <w:r w:rsidRPr="00DA6EC3">
              <w:rPr>
                <w:sz w:val="20"/>
                <w:szCs w:val="20"/>
              </w:rPr>
              <w:t>«Об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A6EC3">
              <w:rPr>
                <w:sz w:val="20"/>
                <w:szCs w:val="20"/>
              </w:rPr>
              <w:t>установлении размера платы за содержание жилого помещения на территории Санкт-Петербурга</w:t>
            </w:r>
            <w:r>
              <w:rPr>
                <w:sz w:val="20"/>
                <w:szCs w:val="20"/>
                <w:lang w:val="ru-RU"/>
              </w:rPr>
              <w:t xml:space="preserve"> на 2021 год</w:t>
            </w:r>
            <w:r w:rsidRPr="00DA6EC3">
              <w:rPr>
                <w:sz w:val="20"/>
                <w:szCs w:val="20"/>
              </w:rPr>
              <w:t>»</w:t>
            </w:r>
          </w:p>
          <w:p w:rsidR="00907557" w:rsidRPr="00D74862" w:rsidRDefault="00907557" w:rsidP="003A05A2">
            <w:pPr>
              <w:pStyle w:val="a4"/>
              <w:shd w:val="clear" w:color="auto" w:fill="auto"/>
              <w:spacing w:line="240" w:lineRule="exact"/>
              <w:ind w:right="140" w:firstLine="0"/>
              <w:rPr>
                <w:sz w:val="20"/>
                <w:szCs w:val="20"/>
                <w:lang w:val="ru-RU"/>
              </w:rPr>
            </w:pPr>
          </w:p>
        </w:tc>
      </w:tr>
    </w:tbl>
    <w:p w:rsidR="00907557" w:rsidRDefault="00907557" w:rsidP="00907557">
      <w:pPr>
        <w:jc w:val="center"/>
      </w:pPr>
    </w:p>
    <w:p w:rsidR="00907557" w:rsidRDefault="00907557" w:rsidP="00907557">
      <w:pPr>
        <w:jc w:val="center"/>
      </w:pPr>
    </w:p>
    <w:p w:rsidR="00907557" w:rsidRDefault="00907557" w:rsidP="00907557">
      <w:pPr>
        <w:jc w:val="center"/>
      </w:pPr>
    </w:p>
    <w:tbl>
      <w:tblPr>
        <w:tblW w:w="1497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1"/>
        <w:gridCol w:w="3307"/>
        <w:gridCol w:w="3196"/>
        <w:gridCol w:w="1764"/>
        <w:gridCol w:w="3759"/>
      </w:tblGrid>
      <w:tr w:rsidR="00907557" w:rsidTr="00D74862">
        <w:tblPrEx>
          <w:tblCellMar>
            <w:top w:w="0" w:type="dxa"/>
            <w:bottom w:w="0" w:type="dxa"/>
          </w:tblCellMar>
        </w:tblPrEx>
        <w:trPr>
          <w:trHeight w:hRule="exact" w:val="1527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557" w:rsidRDefault="00907557" w:rsidP="003A05A2">
            <w:pPr>
              <w:pStyle w:val="a4"/>
              <w:shd w:val="clear" w:color="auto" w:fill="auto"/>
              <w:spacing w:after="60" w:line="170" w:lineRule="exact"/>
              <w:ind w:left="140" w:firstLine="0"/>
              <w:jc w:val="left"/>
              <w:rPr>
                <w:sz w:val="20"/>
                <w:szCs w:val="20"/>
                <w:lang w:val="ru-RU"/>
              </w:rPr>
            </w:pPr>
          </w:p>
          <w:p w:rsidR="00907557" w:rsidRPr="00B24342" w:rsidRDefault="00907557" w:rsidP="003A05A2">
            <w:pPr>
              <w:pStyle w:val="a4"/>
              <w:shd w:val="clear" w:color="auto" w:fill="auto"/>
              <w:spacing w:after="60" w:line="170" w:lineRule="exact"/>
              <w:ind w:left="140" w:firstLine="0"/>
              <w:jc w:val="left"/>
              <w:rPr>
                <w:sz w:val="20"/>
                <w:szCs w:val="20"/>
              </w:rPr>
            </w:pPr>
            <w:r w:rsidRPr="00B24342">
              <w:rPr>
                <w:sz w:val="20"/>
                <w:szCs w:val="20"/>
              </w:rPr>
              <w:t>Плата за</w:t>
            </w:r>
          </w:p>
          <w:p w:rsidR="00907557" w:rsidRPr="00B24342" w:rsidRDefault="00907557" w:rsidP="003A05A2">
            <w:pPr>
              <w:pStyle w:val="a4"/>
              <w:shd w:val="clear" w:color="auto" w:fill="auto"/>
              <w:spacing w:before="60" w:line="170" w:lineRule="exact"/>
              <w:ind w:left="140" w:firstLine="0"/>
              <w:jc w:val="left"/>
              <w:rPr>
                <w:sz w:val="20"/>
                <w:szCs w:val="20"/>
              </w:rPr>
            </w:pPr>
            <w:r w:rsidRPr="00B24342">
              <w:rPr>
                <w:sz w:val="20"/>
                <w:szCs w:val="20"/>
              </w:rPr>
              <w:t>телетрансляциокные услуги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557" w:rsidRPr="00B24342" w:rsidRDefault="00907557" w:rsidP="003A05A2">
            <w:pPr>
              <w:pStyle w:val="a4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B24342">
              <w:rPr>
                <w:sz w:val="20"/>
                <w:szCs w:val="20"/>
              </w:rPr>
              <w:t>Исходя из стоимости подключаемой услуги, указанной в договоре, заключенном между Заказчиком и телетрансляционяой организацией.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557" w:rsidRPr="00B24342" w:rsidRDefault="00907557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557" w:rsidRDefault="00907557" w:rsidP="003A05A2">
            <w:pPr>
              <w:pStyle w:val="a4"/>
              <w:shd w:val="clear" w:color="auto" w:fill="auto"/>
              <w:spacing w:line="235" w:lineRule="exact"/>
              <w:ind w:firstLine="0"/>
              <w:jc w:val="center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557" w:rsidRPr="00B24342" w:rsidRDefault="00907557" w:rsidP="003A05A2">
            <w:pPr>
              <w:pStyle w:val="a4"/>
              <w:shd w:val="clear" w:color="auto" w:fill="auto"/>
              <w:ind w:left="100" w:firstLine="0"/>
              <w:jc w:val="left"/>
              <w:rPr>
                <w:sz w:val="20"/>
                <w:szCs w:val="20"/>
              </w:rPr>
            </w:pPr>
            <w:r w:rsidRPr="00B24342">
              <w:rPr>
                <w:sz w:val="20"/>
                <w:szCs w:val="20"/>
              </w:rPr>
              <w:t>Договор между Заказчиком и телетрансляционной организацией. Заявление Заказчика о подключении</w:t>
            </w:r>
            <w:r w:rsidR="00D74862">
              <w:rPr>
                <w:sz w:val="20"/>
                <w:szCs w:val="20"/>
                <w:lang w:val="ru-RU"/>
              </w:rPr>
              <w:t>/отключении</w:t>
            </w:r>
            <w:r w:rsidRPr="00B24342">
              <w:rPr>
                <w:sz w:val="20"/>
                <w:szCs w:val="20"/>
              </w:rPr>
              <w:t xml:space="preserve"> услуги</w:t>
            </w:r>
            <w:r w:rsidR="00D74862">
              <w:rPr>
                <w:sz w:val="20"/>
                <w:szCs w:val="20"/>
                <w:lang w:val="ru-RU"/>
              </w:rPr>
              <w:t xml:space="preserve"> поданных телетрансляционной организации</w:t>
            </w:r>
            <w:r w:rsidRPr="00B24342">
              <w:rPr>
                <w:sz w:val="20"/>
                <w:szCs w:val="20"/>
              </w:rPr>
              <w:t>.</w:t>
            </w:r>
          </w:p>
        </w:tc>
      </w:tr>
      <w:tr w:rsidR="00907557" w:rsidTr="00D74862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557" w:rsidRDefault="00907557" w:rsidP="003A05A2">
            <w:pPr>
              <w:pStyle w:val="a4"/>
              <w:shd w:val="clear" w:color="auto" w:fill="auto"/>
              <w:spacing w:line="170" w:lineRule="exact"/>
              <w:ind w:left="140" w:firstLine="0"/>
              <w:jc w:val="left"/>
              <w:rPr>
                <w:sz w:val="20"/>
                <w:szCs w:val="20"/>
                <w:lang w:val="ru-RU"/>
              </w:rPr>
            </w:pPr>
          </w:p>
          <w:p w:rsidR="00907557" w:rsidRPr="001167B7" w:rsidRDefault="00907557" w:rsidP="003A05A2">
            <w:pPr>
              <w:pStyle w:val="a4"/>
              <w:shd w:val="clear" w:color="auto" w:fill="auto"/>
              <w:spacing w:line="170" w:lineRule="exact"/>
              <w:ind w:left="140" w:firstLine="0"/>
              <w:jc w:val="left"/>
              <w:rPr>
                <w:sz w:val="20"/>
                <w:szCs w:val="20"/>
                <w:lang w:val="ru-RU"/>
              </w:rPr>
            </w:pPr>
            <w:r w:rsidRPr="00B24342">
              <w:rPr>
                <w:sz w:val="20"/>
                <w:szCs w:val="20"/>
              </w:rPr>
              <w:t xml:space="preserve">Плата за </w:t>
            </w:r>
            <w:r>
              <w:rPr>
                <w:sz w:val="20"/>
                <w:szCs w:val="20"/>
                <w:lang w:val="ru-RU"/>
              </w:rPr>
              <w:t>радиоточку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557" w:rsidRPr="00B24342" w:rsidRDefault="00907557" w:rsidP="003A05A2">
            <w:pPr>
              <w:pStyle w:val="a4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B24342">
              <w:rPr>
                <w:sz w:val="20"/>
                <w:szCs w:val="20"/>
              </w:rPr>
              <w:t xml:space="preserve">Исходя из стоимости подключаемой услуги, указанной в договоре, заключенном между Заказчиком и </w:t>
            </w:r>
            <w:r w:rsidR="00D74862">
              <w:rPr>
                <w:sz w:val="20"/>
                <w:szCs w:val="20"/>
                <w:lang w:val="ru-RU"/>
              </w:rPr>
              <w:t>радиот</w:t>
            </w:r>
            <w:r w:rsidRPr="00B24342">
              <w:rPr>
                <w:sz w:val="20"/>
                <w:szCs w:val="20"/>
              </w:rPr>
              <w:t>рансляционяой организацией.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557" w:rsidRPr="00B24342" w:rsidRDefault="00907557" w:rsidP="003A05A2">
            <w:pPr>
              <w:pStyle w:val="a4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557" w:rsidRDefault="00907557" w:rsidP="003A05A2">
            <w:pPr>
              <w:pStyle w:val="a4"/>
              <w:shd w:val="clear" w:color="auto" w:fill="auto"/>
              <w:spacing w:line="235" w:lineRule="exact"/>
              <w:ind w:firstLine="0"/>
              <w:jc w:val="center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557" w:rsidRPr="00B24342" w:rsidRDefault="00907557" w:rsidP="003A05A2">
            <w:pPr>
              <w:pStyle w:val="a4"/>
              <w:shd w:val="clear" w:color="auto" w:fill="auto"/>
              <w:ind w:left="100" w:firstLine="0"/>
              <w:jc w:val="left"/>
              <w:rPr>
                <w:sz w:val="20"/>
                <w:szCs w:val="20"/>
              </w:rPr>
            </w:pPr>
            <w:r w:rsidRPr="00B24342">
              <w:rPr>
                <w:sz w:val="20"/>
                <w:szCs w:val="20"/>
              </w:rPr>
              <w:t>Договор между Заказчиком и телетрансляционной организацией. Заявление Заказчика о подключении</w:t>
            </w:r>
            <w:r w:rsidR="00D74862">
              <w:rPr>
                <w:sz w:val="20"/>
                <w:szCs w:val="20"/>
                <w:lang w:val="ru-RU"/>
              </w:rPr>
              <w:t xml:space="preserve">/отключении </w:t>
            </w:r>
            <w:r w:rsidRPr="00B24342">
              <w:rPr>
                <w:sz w:val="20"/>
                <w:szCs w:val="20"/>
              </w:rPr>
              <w:t>услуги</w:t>
            </w:r>
            <w:r w:rsidR="00D74862">
              <w:rPr>
                <w:sz w:val="20"/>
                <w:szCs w:val="20"/>
                <w:lang w:val="ru-RU"/>
              </w:rPr>
              <w:t xml:space="preserve"> поданных радиотранляционной организации</w:t>
            </w:r>
            <w:r w:rsidRPr="00B24342">
              <w:rPr>
                <w:sz w:val="20"/>
                <w:szCs w:val="20"/>
              </w:rPr>
              <w:t>.</w:t>
            </w:r>
          </w:p>
        </w:tc>
      </w:tr>
    </w:tbl>
    <w:p w:rsidR="00907557" w:rsidRDefault="00907557" w:rsidP="00907557">
      <w:pPr>
        <w:jc w:val="center"/>
      </w:pPr>
    </w:p>
    <w:p w:rsidR="00907557" w:rsidRDefault="00907557" w:rsidP="00907557">
      <w:pPr>
        <w:jc w:val="center"/>
      </w:pPr>
    </w:p>
    <w:p w:rsidR="00907557" w:rsidRDefault="00907557" w:rsidP="00907557">
      <w:pPr>
        <w:jc w:val="center"/>
      </w:pPr>
    </w:p>
    <w:p w:rsidR="00907557" w:rsidRDefault="00907557" w:rsidP="00907557">
      <w:pPr>
        <w:pStyle w:val="a4"/>
        <w:shd w:val="clear" w:color="auto" w:fill="auto"/>
        <w:tabs>
          <w:tab w:val="left" w:pos="6918"/>
        </w:tabs>
        <w:spacing w:after="224" w:line="170" w:lineRule="exact"/>
        <w:ind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</w:t>
      </w:r>
      <w:r w:rsidRPr="00B24342">
        <w:rPr>
          <w:sz w:val="22"/>
          <w:szCs w:val="22"/>
        </w:rPr>
        <w:t>«Заказчик»:</w:t>
      </w:r>
      <w:r>
        <w:rPr>
          <w:sz w:val="22"/>
          <w:szCs w:val="22"/>
          <w:lang w:val="ru-RU"/>
        </w:rPr>
        <w:t xml:space="preserve">                       </w:t>
      </w:r>
      <w:r w:rsidRPr="00B24342">
        <w:rPr>
          <w:sz w:val="22"/>
          <w:szCs w:val="22"/>
        </w:rPr>
        <w:tab/>
      </w:r>
      <w:r>
        <w:rPr>
          <w:sz w:val="22"/>
          <w:szCs w:val="22"/>
          <w:lang w:val="ru-RU"/>
        </w:rPr>
        <w:t xml:space="preserve">                                                                        </w:t>
      </w:r>
      <w:r w:rsidRPr="00B24342">
        <w:rPr>
          <w:sz w:val="22"/>
          <w:szCs w:val="22"/>
        </w:rPr>
        <w:t>«Управляющая организация»:</w:t>
      </w:r>
    </w:p>
    <w:p w:rsidR="00907557" w:rsidRDefault="00907557" w:rsidP="00907557">
      <w:pPr>
        <w:pStyle w:val="a4"/>
        <w:shd w:val="clear" w:color="auto" w:fill="auto"/>
        <w:tabs>
          <w:tab w:val="left" w:pos="6918"/>
        </w:tabs>
        <w:spacing w:after="224" w:line="170" w:lineRule="exact"/>
        <w:ind w:firstLine="0"/>
        <w:rPr>
          <w:sz w:val="22"/>
          <w:szCs w:val="22"/>
          <w:lang w:val="ru-RU"/>
        </w:rPr>
      </w:pPr>
    </w:p>
    <w:p w:rsidR="00907557" w:rsidRDefault="00907557" w:rsidP="00907557">
      <w:pPr>
        <w:pStyle w:val="a4"/>
        <w:shd w:val="clear" w:color="auto" w:fill="auto"/>
        <w:tabs>
          <w:tab w:val="left" w:pos="6918"/>
        </w:tabs>
        <w:spacing w:after="224" w:line="170" w:lineRule="exact"/>
        <w:ind w:firstLine="0"/>
        <w:rPr>
          <w:sz w:val="22"/>
          <w:szCs w:val="22"/>
          <w:lang w:val="ru-RU"/>
        </w:rPr>
      </w:pPr>
    </w:p>
    <w:p w:rsidR="00907557" w:rsidRPr="007A2353" w:rsidRDefault="00907557" w:rsidP="00907557">
      <w:pPr>
        <w:pStyle w:val="a4"/>
        <w:shd w:val="clear" w:color="auto" w:fill="auto"/>
        <w:tabs>
          <w:tab w:val="left" w:pos="6918"/>
        </w:tabs>
        <w:spacing w:after="224" w:line="170" w:lineRule="exact"/>
        <w:ind w:firstLine="0"/>
        <w:rPr>
          <w:sz w:val="22"/>
          <w:szCs w:val="22"/>
          <w:lang w:val="ru-RU"/>
        </w:rPr>
      </w:pPr>
    </w:p>
    <w:bookmarkEnd w:id="3"/>
    <w:p w:rsidR="007A2353" w:rsidRDefault="007A2353" w:rsidP="007A2353">
      <w:pPr>
        <w:ind w:firstLine="1080"/>
      </w:pPr>
      <w:r>
        <w:br/>
      </w:r>
    </w:p>
    <w:p w:rsidR="007A2353" w:rsidRDefault="007A2353" w:rsidP="00B24342">
      <w:pPr>
        <w:jc w:val="right"/>
      </w:pPr>
    </w:p>
    <w:sectPr w:rsidR="007A2353" w:rsidSect="00D047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FF" w:rsidRDefault="00900BFF">
      <w:r>
        <w:separator/>
      </w:r>
    </w:p>
  </w:endnote>
  <w:endnote w:type="continuationSeparator" w:id="0">
    <w:p w:rsidR="00900BFF" w:rsidRDefault="0090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FF" w:rsidRDefault="00900BFF">
      <w:r>
        <w:separator/>
      </w:r>
    </w:p>
  </w:footnote>
  <w:footnote w:type="continuationSeparator" w:id="0">
    <w:p w:rsidR="00900BFF" w:rsidRDefault="00900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8DC"/>
    <w:multiLevelType w:val="multilevel"/>
    <w:tmpl w:val="5A52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6087A"/>
    <w:multiLevelType w:val="hybridMultilevel"/>
    <w:tmpl w:val="EE62DB34"/>
    <w:lvl w:ilvl="0" w:tplc="D38072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2995AA3"/>
    <w:multiLevelType w:val="multilevel"/>
    <w:tmpl w:val="FFFFFFFF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57225B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5E54B98"/>
    <w:multiLevelType w:val="multilevel"/>
    <w:tmpl w:val="FFFFFFFF"/>
    <w:lvl w:ilvl="0">
      <w:start w:val="1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EEC2F14"/>
    <w:multiLevelType w:val="multilevel"/>
    <w:tmpl w:val="B632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7334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7A7866"/>
    <w:multiLevelType w:val="multilevel"/>
    <w:tmpl w:val="792C0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30E2B1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5C97CBB"/>
    <w:multiLevelType w:val="multilevel"/>
    <w:tmpl w:val="FFFFFFFF"/>
    <w:lvl w:ilvl="0">
      <w:start w:val="16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B745F2"/>
    <w:multiLevelType w:val="hybridMultilevel"/>
    <w:tmpl w:val="546E729E"/>
    <w:lvl w:ilvl="0" w:tplc="8870A7D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6C05FB8"/>
    <w:multiLevelType w:val="multilevel"/>
    <w:tmpl w:val="088A10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6D445F6"/>
    <w:multiLevelType w:val="multilevel"/>
    <w:tmpl w:val="531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7414BD"/>
    <w:multiLevelType w:val="multilevel"/>
    <w:tmpl w:val="FFFFFFFF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1C2223B"/>
    <w:multiLevelType w:val="hybridMultilevel"/>
    <w:tmpl w:val="9934C754"/>
    <w:lvl w:ilvl="0" w:tplc="76C49A3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5">
    <w:nsid w:val="3AA170A8"/>
    <w:multiLevelType w:val="multilevel"/>
    <w:tmpl w:val="FFFFFFFF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B0144A6"/>
    <w:multiLevelType w:val="multilevel"/>
    <w:tmpl w:val="FFFFFFFF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D872A3A"/>
    <w:multiLevelType w:val="multilevel"/>
    <w:tmpl w:val="FFFFFFFF"/>
    <w:lvl w:ilvl="0">
      <w:start w:val="8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E6E4CF4"/>
    <w:multiLevelType w:val="multilevel"/>
    <w:tmpl w:val="FFFFFFFF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0DA786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59A4AC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5D041CE"/>
    <w:multiLevelType w:val="multilevel"/>
    <w:tmpl w:val="876CB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CC2800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94F02F4"/>
    <w:multiLevelType w:val="multilevel"/>
    <w:tmpl w:val="FFFFFFFF"/>
    <w:lvl w:ilvl="0">
      <w:start w:val="13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9F608C7"/>
    <w:multiLevelType w:val="multilevel"/>
    <w:tmpl w:val="FFFFFFFF"/>
    <w:lvl w:ilvl="0">
      <w:start w:val="8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F2A26E8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-5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F25D63"/>
    <w:multiLevelType w:val="hybridMultilevel"/>
    <w:tmpl w:val="3F5CF8E6"/>
    <w:lvl w:ilvl="0" w:tplc="ECA64E82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81A6F00"/>
    <w:multiLevelType w:val="multilevel"/>
    <w:tmpl w:val="482E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F432D4"/>
    <w:multiLevelType w:val="multilevel"/>
    <w:tmpl w:val="FFFFFFFF"/>
    <w:lvl w:ilvl="0">
      <w:start w:val="6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9EB2AB8"/>
    <w:multiLevelType w:val="multilevel"/>
    <w:tmpl w:val="FFFFFFFF"/>
    <w:lvl w:ilvl="0">
      <w:start w:val="4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A0C0BA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A0F1FAB"/>
    <w:multiLevelType w:val="hybridMultilevel"/>
    <w:tmpl w:val="FCA03FD8"/>
    <w:lvl w:ilvl="0" w:tplc="F014B3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6AF2030A"/>
    <w:multiLevelType w:val="multilevel"/>
    <w:tmpl w:val="FFFFFFFF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27C4E4A"/>
    <w:multiLevelType w:val="multilevel"/>
    <w:tmpl w:val="88FA7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31A01C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25"/>
  </w:num>
  <w:num w:numId="3">
    <w:abstractNumId w:val="16"/>
  </w:num>
  <w:num w:numId="4">
    <w:abstractNumId w:val="23"/>
  </w:num>
  <w:num w:numId="5">
    <w:abstractNumId w:val="4"/>
  </w:num>
  <w:num w:numId="6">
    <w:abstractNumId w:val="17"/>
  </w:num>
  <w:num w:numId="7">
    <w:abstractNumId w:val="13"/>
  </w:num>
  <w:num w:numId="8">
    <w:abstractNumId w:val="24"/>
  </w:num>
  <w:num w:numId="9">
    <w:abstractNumId w:val="29"/>
  </w:num>
  <w:num w:numId="10">
    <w:abstractNumId w:val="2"/>
  </w:num>
  <w:num w:numId="11">
    <w:abstractNumId w:val="28"/>
  </w:num>
  <w:num w:numId="12">
    <w:abstractNumId w:val="15"/>
  </w:num>
  <w:num w:numId="13">
    <w:abstractNumId w:val="18"/>
  </w:num>
  <w:num w:numId="14">
    <w:abstractNumId w:val="34"/>
  </w:num>
  <w:num w:numId="15">
    <w:abstractNumId w:val="9"/>
  </w:num>
  <w:num w:numId="16">
    <w:abstractNumId w:val="32"/>
  </w:num>
  <w:num w:numId="17">
    <w:abstractNumId w:val="22"/>
  </w:num>
  <w:num w:numId="18">
    <w:abstractNumId w:val="19"/>
  </w:num>
  <w:num w:numId="19">
    <w:abstractNumId w:val="6"/>
  </w:num>
  <w:num w:numId="20">
    <w:abstractNumId w:val="3"/>
  </w:num>
  <w:num w:numId="21">
    <w:abstractNumId w:val="8"/>
  </w:num>
  <w:num w:numId="22">
    <w:abstractNumId w:val="30"/>
  </w:num>
  <w:num w:numId="23">
    <w:abstractNumId w:val="11"/>
  </w:num>
  <w:num w:numId="24">
    <w:abstractNumId w:val="1"/>
  </w:num>
  <w:num w:numId="25">
    <w:abstractNumId w:val="10"/>
  </w:num>
  <w:num w:numId="26">
    <w:abstractNumId w:val="7"/>
  </w:num>
  <w:num w:numId="27">
    <w:abstractNumId w:val="31"/>
  </w:num>
  <w:num w:numId="28">
    <w:abstractNumId w:val="14"/>
  </w:num>
  <w:num w:numId="29">
    <w:abstractNumId w:val="26"/>
  </w:num>
  <w:num w:numId="30">
    <w:abstractNumId w:val="0"/>
  </w:num>
  <w:num w:numId="31">
    <w:abstractNumId w:val="33"/>
  </w:num>
  <w:num w:numId="32">
    <w:abstractNumId w:val="21"/>
  </w:num>
  <w:num w:numId="33">
    <w:abstractNumId w:val="27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07"/>
    <w:rsid w:val="000015C2"/>
    <w:rsid w:val="00002FA2"/>
    <w:rsid w:val="00005762"/>
    <w:rsid w:val="00021835"/>
    <w:rsid w:val="00027860"/>
    <w:rsid w:val="00040698"/>
    <w:rsid w:val="0005382A"/>
    <w:rsid w:val="000550EE"/>
    <w:rsid w:val="00065577"/>
    <w:rsid w:val="00070DFA"/>
    <w:rsid w:val="00073916"/>
    <w:rsid w:val="00081163"/>
    <w:rsid w:val="000816AC"/>
    <w:rsid w:val="0008457E"/>
    <w:rsid w:val="000938F5"/>
    <w:rsid w:val="000971AD"/>
    <w:rsid w:val="000A0672"/>
    <w:rsid w:val="000A4635"/>
    <w:rsid w:val="000B7AF0"/>
    <w:rsid w:val="000C098D"/>
    <w:rsid w:val="000D61F3"/>
    <w:rsid w:val="000E5A92"/>
    <w:rsid w:val="001167B7"/>
    <w:rsid w:val="001277F9"/>
    <w:rsid w:val="00134BF8"/>
    <w:rsid w:val="00136AD2"/>
    <w:rsid w:val="001448A1"/>
    <w:rsid w:val="0015018D"/>
    <w:rsid w:val="00153492"/>
    <w:rsid w:val="001657EE"/>
    <w:rsid w:val="001703C9"/>
    <w:rsid w:val="00176D85"/>
    <w:rsid w:val="00180746"/>
    <w:rsid w:val="001859D7"/>
    <w:rsid w:val="001B0A7A"/>
    <w:rsid w:val="001C2AD0"/>
    <w:rsid w:val="001C554B"/>
    <w:rsid w:val="001D5CB1"/>
    <w:rsid w:val="001E0630"/>
    <w:rsid w:val="001E6861"/>
    <w:rsid w:val="001E6EC8"/>
    <w:rsid w:val="001F1B86"/>
    <w:rsid w:val="001F6779"/>
    <w:rsid w:val="00201BE0"/>
    <w:rsid w:val="0021083B"/>
    <w:rsid w:val="0021736F"/>
    <w:rsid w:val="002340BF"/>
    <w:rsid w:val="00234352"/>
    <w:rsid w:val="002474A2"/>
    <w:rsid w:val="00247FA1"/>
    <w:rsid w:val="0025140B"/>
    <w:rsid w:val="00256EFE"/>
    <w:rsid w:val="00257BCB"/>
    <w:rsid w:val="00280637"/>
    <w:rsid w:val="00290254"/>
    <w:rsid w:val="0029285D"/>
    <w:rsid w:val="002A2264"/>
    <w:rsid w:val="002A6D42"/>
    <w:rsid w:val="002C4897"/>
    <w:rsid w:val="002D17FF"/>
    <w:rsid w:val="002D4D51"/>
    <w:rsid w:val="002E1294"/>
    <w:rsid w:val="002F0608"/>
    <w:rsid w:val="002F0B65"/>
    <w:rsid w:val="002F22A5"/>
    <w:rsid w:val="00330440"/>
    <w:rsid w:val="0033208A"/>
    <w:rsid w:val="003338E9"/>
    <w:rsid w:val="00333F05"/>
    <w:rsid w:val="003357F6"/>
    <w:rsid w:val="00341D90"/>
    <w:rsid w:val="00347A82"/>
    <w:rsid w:val="00352BFE"/>
    <w:rsid w:val="00360F9D"/>
    <w:rsid w:val="0036133F"/>
    <w:rsid w:val="00366ABA"/>
    <w:rsid w:val="0037002C"/>
    <w:rsid w:val="00372091"/>
    <w:rsid w:val="00375D72"/>
    <w:rsid w:val="00376C86"/>
    <w:rsid w:val="00383103"/>
    <w:rsid w:val="00383489"/>
    <w:rsid w:val="00383688"/>
    <w:rsid w:val="00385684"/>
    <w:rsid w:val="00386C13"/>
    <w:rsid w:val="00392307"/>
    <w:rsid w:val="00393220"/>
    <w:rsid w:val="003948F0"/>
    <w:rsid w:val="00394B33"/>
    <w:rsid w:val="0039795F"/>
    <w:rsid w:val="003A05A2"/>
    <w:rsid w:val="003A05D5"/>
    <w:rsid w:val="003A74B6"/>
    <w:rsid w:val="003A76ED"/>
    <w:rsid w:val="003B073E"/>
    <w:rsid w:val="003B33E2"/>
    <w:rsid w:val="003B5F5C"/>
    <w:rsid w:val="003C2C8C"/>
    <w:rsid w:val="003C397C"/>
    <w:rsid w:val="003C5686"/>
    <w:rsid w:val="003D009B"/>
    <w:rsid w:val="003D1F6F"/>
    <w:rsid w:val="003D7AAD"/>
    <w:rsid w:val="003E4A14"/>
    <w:rsid w:val="003F4DFC"/>
    <w:rsid w:val="004002FD"/>
    <w:rsid w:val="00404126"/>
    <w:rsid w:val="00407CAA"/>
    <w:rsid w:val="00417295"/>
    <w:rsid w:val="00435599"/>
    <w:rsid w:val="00437143"/>
    <w:rsid w:val="0044253F"/>
    <w:rsid w:val="004452B1"/>
    <w:rsid w:val="00447A1B"/>
    <w:rsid w:val="00466A78"/>
    <w:rsid w:val="0047049B"/>
    <w:rsid w:val="00472704"/>
    <w:rsid w:val="00477EA3"/>
    <w:rsid w:val="004830E7"/>
    <w:rsid w:val="004843B6"/>
    <w:rsid w:val="004A0574"/>
    <w:rsid w:val="004A2F92"/>
    <w:rsid w:val="004A46CC"/>
    <w:rsid w:val="004A596B"/>
    <w:rsid w:val="004B220A"/>
    <w:rsid w:val="004B69DF"/>
    <w:rsid w:val="004D0719"/>
    <w:rsid w:val="004E1CA5"/>
    <w:rsid w:val="004E48A5"/>
    <w:rsid w:val="004F70FD"/>
    <w:rsid w:val="00501B72"/>
    <w:rsid w:val="00503D68"/>
    <w:rsid w:val="005116BC"/>
    <w:rsid w:val="00531B2A"/>
    <w:rsid w:val="00535A50"/>
    <w:rsid w:val="00540197"/>
    <w:rsid w:val="00551B38"/>
    <w:rsid w:val="00554D94"/>
    <w:rsid w:val="00556D6A"/>
    <w:rsid w:val="00564DDD"/>
    <w:rsid w:val="00566F51"/>
    <w:rsid w:val="005856D8"/>
    <w:rsid w:val="00596794"/>
    <w:rsid w:val="005A4A65"/>
    <w:rsid w:val="005A6BA4"/>
    <w:rsid w:val="005B1FC9"/>
    <w:rsid w:val="005B4952"/>
    <w:rsid w:val="005B5141"/>
    <w:rsid w:val="005B6214"/>
    <w:rsid w:val="005B7655"/>
    <w:rsid w:val="005C2E1B"/>
    <w:rsid w:val="005C76F5"/>
    <w:rsid w:val="005D0DC0"/>
    <w:rsid w:val="005D1761"/>
    <w:rsid w:val="005D1E89"/>
    <w:rsid w:val="005D656F"/>
    <w:rsid w:val="005D6BE4"/>
    <w:rsid w:val="005E055D"/>
    <w:rsid w:val="005E34EB"/>
    <w:rsid w:val="005E5A4C"/>
    <w:rsid w:val="005F1549"/>
    <w:rsid w:val="005F7230"/>
    <w:rsid w:val="00612526"/>
    <w:rsid w:val="00616B0D"/>
    <w:rsid w:val="00617EC2"/>
    <w:rsid w:val="00623DD5"/>
    <w:rsid w:val="00630C4A"/>
    <w:rsid w:val="00630EB9"/>
    <w:rsid w:val="006329FA"/>
    <w:rsid w:val="006352D9"/>
    <w:rsid w:val="00642460"/>
    <w:rsid w:val="006437A0"/>
    <w:rsid w:val="00646DDA"/>
    <w:rsid w:val="00647020"/>
    <w:rsid w:val="00650F6A"/>
    <w:rsid w:val="00657428"/>
    <w:rsid w:val="00662E8E"/>
    <w:rsid w:val="00664929"/>
    <w:rsid w:val="00666AC9"/>
    <w:rsid w:val="00672882"/>
    <w:rsid w:val="00691D79"/>
    <w:rsid w:val="0069734C"/>
    <w:rsid w:val="006A1140"/>
    <w:rsid w:val="006A22DF"/>
    <w:rsid w:val="006A2BD0"/>
    <w:rsid w:val="006A51F9"/>
    <w:rsid w:val="006A52BE"/>
    <w:rsid w:val="006B18E9"/>
    <w:rsid w:val="006B6A33"/>
    <w:rsid w:val="006C0ACC"/>
    <w:rsid w:val="006C35FB"/>
    <w:rsid w:val="006D36B6"/>
    <w:rsid w:val="006D39FE"/>
    <w:rsid w:val="006D4C23"/>
    <w:rsid w:val="006D4D44"/>
    <w:rsid w:val="006F4E10"/>
    <w:rsid w:val="006F4F33"/>
    <w:rsid w:val="006F6A3C"/>
    <w:rsid w:val="00704A91"/>
    <w:rsid w:val="00705818"/>
    <w:rsid w:val="00712042"/>
    <w:rsid w:val="00720AFC"/>
    <w:rsid w:val="00721F5E"/>
    <w:rsid w:val="0072227F"/>
    <w:rsid w:val="00725AD2"/>
    <w:rsid w:val="0072773E"/>
    <w:rsid w:val="007315FC"/>
    <w:rsid w:val="007335F7"/>
    <w:rsid w:val="007349D0"/>
    <w:rsid w:val="00736798"/>
    <w:rsid w:val="00743C24"/>
    <w:rsid w:val="0074670D"/>
    <w:rsid w:val="00750149"/>
    <w:rsid w:val="00753AD4"/>
    <w:rsid w:val="0076286D"/>
    <w:rsid w:val="007642E2"/>
    <w:rsid w:val="007675B0"/>
    <w:rsid w:val="00771CAC"/>
    <w:rsid w:val="00773194"/>
    <w:rsid w:val="00780271"/>
    <w:rsid w:val="00794248"/>
    <w:rsid w:val="007A032C"/>
    <w:rsid w:val="007A0F53"/>
    <w:rsid w:val="007A2091"/>
    <w:rsid w:val="007A2353"/>
    <w:rsid w:val="007A25FB"/>
    <w:rsid w:val="007B2035"/>
    <w:rsid w:val="007B4E80"/>
    <w:rsid w:val="007B6A64"/>
    <w:rsid w:val="007B7E08"/>
    <w:rsid w:val="007C5A54"/>
    <w:rsid w:val="007C64D4"/>
    <w:rsid w:val="007C6F73"/>
    <w:rsid w:val="007E317F"/>
    <w:rsid w:val="007E5531"/>
    <w:rsid w:val="007F167F"/>
    <w:rsid w:val="007F7AD6"/>
    <w:rsid w:val="00804330"/>
    <w:rsid w:val="00807170"/>
    <w:rsid w:val="008154B9"/>
    <w:rsid w:val="008324C3"/>
    <w:rsid w:val="008441CB"/>
    <w:rsid w:val="0086289F"/>
    <w:rsid w:val="00872BCE"/>
    <w:rsid w:val="00876166"/>
    <w:rsid w:val="008801C1"/>
    <w:rsid w:val="008819EC"/>
    <w:rsid w:val="00884232"/>
    <w:rsid w:val="008A0B75"/>
    <w:rsid w:val="008A31E0"/>
    <w:rsid w:val="008B0321"/>
    <w:rsid w:val="008B33DA"/>
    <w:rsid w:val="008B50F0"/>
    <w:rsid w:val="008C2C13"/>
    <w:rsid w:val="008C50FF"/>
    <w:rsid w:val="008E2F99"/>
    <w:rsid w:val="00900BFF"/>
    <w:rsid w:val="0090154E"/>
    <w:rsid w:val="00901C80"/>
    <w:rsid w:val="0090328B"/>
    <w:rsid w:val="00903D59"/>
    <w:rsid w:val="0090624D"/>
    <w:rsid w:val="00907557"/>
    <w:rsid w:val="00907E8A"/>
    <w:rsid w:val="009159AA"/>
    <w:rsid w:val="00916008"/>
    <w:rsid w:val="009307C2"/>
    <w:rsid w:val="00932F21"/>
    <w:rsid w:val="009340A2"/>
    <w:rsid w:val="00934CB3"/>
    <w:rsid w:val="009443D7"/>
    <w:rsid w:val="00947255"/>
    <w:rsid w:val="00947844"/>
    <w:rsid w:val="00950F0E"/>
    <w:rsid w:val="00951C86"/>
    <w:rsid w:val="00962F87"/>
    <w:rsid w:val="00971F5B"/>
    <w:rsid w:val="00973DE8"/>
    <w:rsid w:val="0097561B"/>
    <w:rsid w:val="00975A07"/>
    <w:rsid w:val="00977010"/>
    <w:rsid w:val="009826ED"/>
    <w:rsid w:val="009845FE"/>
    <w:rsid w:val="009A0325"/>
    <w:rsid w:val="009B1BB2"/>
    <w:rsid w:val="009B39BD"/>
    <w:rsid w:val="009B513C"/>
    <w:rsid w:val="009D0E95"/>
    <w:rsid w:val="009D2146"/>
    <w:rsid w:val="009D4834"/>
    <w:rsid w:val="009D49C0"/>
    <w:rsid w:val="009D7CEB"/>
    <w:rsid w:val="009E4C26"/>
    <w:rsid w:val="009E4E58"/>
    <w:rsid w:val="009F3209"/>
    <w:rsid w:val="009F671E"/>
    <w:rsid w:val="00A10626"/>
    <w:rsid w:val="00A2270A"/>
    <w:rsid w:val="00A22F12"/>
    <w:rsid w:val="00A236C9"/>
    <w:rsid w:val="00A303AD"/>
    <w:rsid w:val="00A332B1"/>
    <w:rsid w:val="00A50569"/>
    <w:rsid w:val="00A54997"/>
    <w:rsid w:val="00A554BE"/>
    <w:rsid w:val="00A6111F"/>
    <w:rsid w:val="00A643E9"/>
    <w:rsid w:val="00A71559"/>
    <w:rsid w:val="00A7254A"/>
    <w:rsid w:val="00A73F51"/>
    <w:rsid w:val="00A77A12"/>
    <w:rsid w:val="00A8025B"/>
    <w:rsid w:val="00A81A40"/>
    <w:rsid w:val="00A839DA"/>
    <w:rsid w:val="00A86BBD"/>
    <w:rsid w:val="00A959F7"/>
    <w:rsid w:val="00AA007E"/>
    <w:rsid w:val="00AA482B"/>
    <w:rsid w:val="00AA4C3A"/>
    <w:rsid w:val="00AA69DA"/>
    <w:rsid w:val="00AA6F07"/>
    <w:rsid w:val="00AB2567"/>
    <w:rsid w:val="00AC2A64"/>
    <w:rsid w:val="00AC57A7"/>
    <w:rsid w:val="00AD1813"/>
    <w:rsid w:val="00AD322E"/>
    <w:rsid w:val="00AE463C"/>
    <w:rsid w:val="00AE51C8"/>
    <w:rsid w:val="00B23156"/>
    <w:rsid w:val="00B24342"/>
    <w:rsid w:val="00B26BDE"/>
    <w:rsid w:val="00B26BE3"/>
    <w:rsid w:val="00B27D40"/>
    <w:rsid w:val="00B36B01"/>
    <w:rsid w:val="00B3717B"/>
    <w:rsid w:val="00B377DC"/>
    <w:rsid w:val="00B430D5"/>
    <w:rsid w:val="00B45F60"/>
    <w:rsid w:val="00B52F65"/>
    <w:rsid w:val="00B53D75"/>
    <w:rsid w:val="00B5464C"/>
    <w:rsid w:val="00B56BE0"/>
    <w:rsid w:val="00B60611"/>
    <w:rsid w:val="00B61D23"/>
    <w:rsid w:val="00B657B0"/>
    <w:rsid w:val="00B65C3D"/>
    <w:rsid w:val="00B73A66"/>
    <w:rsid w:val="00B74376"/>
    <w:rsid w:val="00B75DF0"/>
    <w:rsid w:val="00B854CA"/>
    <w:rsid w:val="00B871FD"/>
    <w:rsid w:val="00B970AB"/>
    <w:rsid w:val="00BA0B84"/>
    <w:rsid w:val="00BA1EB5"/>
    <w:rsid w:val="00BA3C09"/>
    <w:rsid w:val="00BB2CC6"/>
    <w:rsid w:val="00BB52C5"/>
    <w:rsid w:val="00BB659B"/>
    <w:rsid w:val="00BB78E3"/>
    <w:rsid w:val="00BD6447"/>
    <w:rsid w:val="00BE1EC2"/>
    <w:rsid w:val="00BE4F3A"/>
    <w:rsid w:val="00BE7181"/>
    <w:rsid w:val="00BE774F"/>
    <w:rsid w:val="00BF3124"/>
    <w:rsid w:val="00C00765"/>
    <w:rsid w:val="00C046F5"/>
    <w:rsid w:val="00C15579"/>
    <w:rsid w:val="00C16181"/>
    <w:rsid w:val="00C16611"/>
    <w:rsid w:val="00C16725"/>
    <w:rsid w:val="00C20609"/>
    <w:rsid w:val="00C22ACE"/>
    <w:rsid w:val="00C240BC"/>
    <w:rsid w:val="00C2761F"/>
    <w:rsid w:val="00C433AA"/>
    <w:rsid w:val="00C43E62"/>
    <w:rsid w:val="00C4516B"/>
    <w:rsid w:val="00C470D8"/>
    <w:rsid w:val="00C556A3"/>
    <w:rsid w:val="00C61562"/>
    <w:rsid w:val="00C675F8"/>
    <w:rsid w:val="00C704F1"/>
    <w:rsid w:val="00C75472"/>
    <w:rsid w:val="00C757E5"/>
    <w:rsid w:val="00C86A2B"/>
    <w:rsid w:val="00C90DE5"/>
    <w:rsid w:val="00C90F06"/>
    <w:rsid w:val="00C948B1"/>
    <w:rsid w:val="00CA2422"/>
    <w:rsid w:val="00CA294E"/>
    <w:rsid w:val="00CB40F6"/>
    <w:rsid w:val="00CC072B"/>
    <w:rsid w:val="00CC1CCA"/>
    <w:rsid w:val="00CC4A7A"/>
    <w:rsid w:val="00CC675B"/>
    <w:rsid w:val="00CD0072"/>
    <w:rsid w:val="00CD726C"/>
    <w:rsid w:val="00CE0768"/>
    <w:rsid w:val="00CE1618"/>
    <w:rsid w:val="00CE1CA1"/>
    <w:rsid w:val="00CE204E"/>
    <w:rsid w:val="00CF1224"/>
    <w:rsid w:val="00D03031"/>
    <w:rsid w:val="00D047A1"/>
    <w:rsid w:val="00D06129"/>
    <w:rsid w:val="00D103C7"/>
    <w:rsid w:val="00D1657F"/>
    <w:rsid w:val="00D33808"/>
    <w:rsid w:val="00D3490D"/>
    <w:rsid w:val="00D40A22"/>
    <w:rsid w:val="00D45AF3"/>
    <w:rsid w:val="00D50907"/>
    <w:rsid w:val="00D51B82"/>
    <w:rsid w:val="00D521B3"/>
    <w:rsid w:val="00D611EE"/>
    <w:rsid w:val="00D61E68"/>
    <w:rsid w:val="00D63DB4"/>
    <w:rsid w:val="00D74862"/>
    <w:rsid w:val="00D83C64"/>
    <w:rsid w:val="00D8637B"/>
    <w:rsid w:val="00D90B3D"/>
    <w:rsid w:val="00D92470"/>
    <w:rsid w:val="00D97EA9"/>
    <w:rsid w:val="00DA243F"/>
    <w:rsid w:val="00DA44FA"/>
    <w:rsid w:val="00DA6EC3"/>
    <w:rsid w:val="00DA74CA"/>
    <w:rsid w:val="00DB2443"/>
    <w:rsid w:val="00DB64BB"/>
    <w:rsid w:val="00DB6ADD"/>
    <w:rsid w:val="00DC643D"/>
    <w:rsid w:val="00DD3216"/>
    <w:rsid w:val="00DD58F9"/>
    <w:rsid w:val="00DE2AA9"/>
    <w:rsid w:val="00DE361C"/>
    <w:rsid w:val="00DE3F52"/>
    <w:rsid w:val="00DF3E2C"/>
    <w:rsid w:val="00DF5582"/>
    <w:rsid w:val="00E03795"/>
    <w:rsid w:val="00E05290"/>
    <w:rsid w:val="00E14429"/>
    <w:rsid w:val="00E14B56"/>
    <w:rsid w:val="00E22E92"/>
    <w:rsid w:val="00E300CB"/>
    <w:rsid w:val="00E33081"/>
    <w:rsid w:val="00E40011"/>
    <w:rsid w:val="00E411BE"/>
    <w:rsid w:val="00E4320F"/>
    <w:rsid w:val="00E450DA"/>
    <w:rsid w:val="00E51372"/>
    <w:rsid w:val="00E54280"/>
    <w:rsid w:val="00E61662"/>
    <w:rsid w:val="00E71B4F"/>
    <w:rsid w:val="00E76662"/>
    <w:rsid w:val="00E84FAB"/>
    <w:rsid w:val="00E95A72"/>
    <w:rsid w:val="00E978A9"/>
    <w:rsid w:val="00EA41A6"/>
    <w:rsid w:val="00EA7FD0"/>
    <w:rsid w:val="00EB0642"/>
    <w:rsid w:val="00EB28A4"/>
    <w:rsid w:val="00ED052F"/>
    <w:rsid w:val="00ED3117"/>
    <w:rsid w:val="00ED48C3"/>
    <w:rsid w:val="00ED7B1A"/>
    <w:rsid w:val="00EE07C9"/>
    <w:rsid w:val="00EF655F"/>
    <w:rsid w:val="00EF6627"/>
    <w:rsid w:val="00EF7FD6"/>
    <w:rsid w:val="00F015DD"/>
    <w:rsid w:val="00F0257F"/>
    <w:rsid w:val="00F06008"/>
    <w:rsid w:val="00F1277A"/>
    <w:rsid w:val="00F13953"/>
    <w:rsid w:val="00F1729C"/>
    <w:rsid w:val="00F204E6"/>
    <w:rsid w:val="00F27801"/>
    <w:rsid w:val="00F37DF0"/>
    <w:rsid w:val="00F46164"/>
    <w:rsid w:val="00F50A50"/>
    <w:rsid w:val="00F524A3"/>
    <w:rsid w:val="00F54F3C"/>
    <w:rsid w:val="00F61F72"/>
    <w:rsid w:val="00F6723E"/>
    <w:rsid w:val="00F67342"/>
    <w:rsid w:val="00F70A0E"/>
    <w:rsid w:val="00F70FF1"/>
    <w:rsid w:val="00F72603"/>
    <w:rsid w:val="00F73377"/>
    <w:rsid w:val="00F75275"/>
    <w:rsid w:val="00F83E29"/>
    <w:rsid w:val="00F9082A"/>
    <w:rsid w:val="00F91EEF"/>
    <w:rsid w:val="00F95403"/>
    <w:rsid w:val="00F96FA3"/>
    <w:rsid w:val="00F97F46"/>
    <w:rsid w:val="00FB173C"/>
    <w:rsid w:val="00FC0750"/>
    <w:rsid w:val="00FC5F0F"/>
    <w:rsid w:val="00FD09D6"/>
    <w:rsid w:val="00FD1DD9"/>
    <w:rsid w:val="00FD6189"/>
    <w:rsid w:val="00FE0800"/>
    <w:rsid w:val="00FE2D88"/>
    <w:rsid w:val="00FF1263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62F87"/>
    <w:pPr>
      <w:keepNext/>
      <w:keepLines/>
      <w:spacing w:before="40" w:line="276" w:lineRule="auto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392307"/>
    <w:rPr>
      <w:spacing w:val="-2"/>
      <w:sz w:val="17"/>
      <w:szCs w:val="17"/>
      <w:lang w:bidi="ar-SA"/>
    </w:rPr>
  </w:style>
  <w:style w:type="character" w:customStyle="1" w:styleId="9pt">
    <w:name w:val="Основной текст + 9 pt"/>
    <w:aliases w:val="Интервал 0 pt"/>
    <w:rsid w:val="00392307"/>
    <w:rPr>
      <w:color w:val="000000"/>
      <w:spacing w:val="0"/>
      <w:w w:val="100"/>
      <w:position w:val="0"/>
      <w:sz w:val="18"/>
      <w:szCs w:val="18"/>
      <w:lang w:val="ru-RU" w:eastAsia="ru-RU" w:bidi="ar-SA"/>
    </w:rPr>
  </w:style>
  <w:style w:type="paragraph" w:styleId="a4">
    <w:name w:val="Body Text"/>
    <w:basedOn w:val="a"/>
    <w:link w:val="a3"/>
    <w:rsid w:val="00392307"/>
    <w:pPr>
      <w:widowControl w:val="0"/>
      <w:shd w:val="clear" w:color="auto" w:fill="FFFFFF"/>
      <w:spacing w:line="230" w:lineRule="exact"/>
      <w:ind w:hanging="360"/>
      <w:jc w:val="both"/>
    </w:pPr>
    <w:rPr>
      <w:spacing w:val="-2"/>
      <w:sz w:val="17"/>
      <w:szCs w:val="17"/>
      <w:lang w:val="x-none" w:eastAsia="x-none"/>
    </w:rPr>
  </w:style>
  <w:style w:type="character" w:customStyle="1" w:styleId="7pt">
    <w:name w:val="Основной текст + 7 pt"/>
    <w:aliases w:val="Интервал 0 pt11"/>
    <w:rsid w:val="00392307"/>
    <w:rPr>
      <w:color w:val="000000"/>
      <w:spacing w:val="0"/>
      <w:w w:val="100"/>
      <w:position w:val="0"/>
      <w:sz w:val="14"/>
      <w:szCs w:val="14"/>
      <w:u w:val="single"/>
      <w:lang w:val="ru-RU" w:eastAsia="ru-RU" w:bidi="ar-SA"/>
    </w:rPr>
  </w:style>
  <w:style w:type="character" w:customStyle="1" w:styleId="7pt1">
    <w:name w:val="Основной текст + 7 pt1"/>
    <w:aliases w:val="Интервал 0 pt10"/>
    <w:rsid w:val="00392307"/>
    <w:rPr>
      <w:color w:val="000000"/>
      <w:spacing w:val="0"/>
      <w:w w:val="100"/>
      <w:position w:val="0"/>
      <w:sz w:val="14"/>
      <w:szCs w:val="14"/>
      <w:u w:val="single"/>
      <w:lang w:val="ru-RU" w:eastAsia="ru-RU" w:bidi="ar-SA"/>
    </w:rPr>
  </w:style>
  <w:style w:type="character" w:customStyle="1" w:styleId="2">
    <w:name w:val="Основной текст (2)_"/>
    <w:link w:val="20"/>
    <w:locked/>
    <w:rsid w:val="00392307"/>
    <w:rPr>
      <w:b/>
      <w:bCs/>
      <w:w w:val="80"/>
      <w:sz w:val="19"/>
      <w:szCs w:val="19"/>
      <w:lang w:bidi="ar-SA"/>
    </w:rPr>
  </w:style>
  <w:style w:type="paragraph" w:customStyle="1" w:styleId="20">
    <w:name w:val="Основной текст (2)"/>
    <w:basedOn w:val="a"/>
    <w:link w:val="2"/>
    <w:rsid w:val="00392307"/>
    <w:pPr>
      <w:widowControl w:val="0"/>
      <w:shd w:val="clear" w:color="auto" w:fill="FFFFFF"/>
      <w:spacing w:before="60" w:after="240" w:line="240" w:lineRule="atLeast"/>
      <w:jc w:val="both"/>
    </w:pPr>
    <w:rPr>
      <w:b/>
      <w:bCs/>
      <w:w w:val="80"/>
      <w:sz w:val="19"/>
      <w:szCs w:val="19"/>
      <w:lang w:val="x-none" w:eastAsia="x-none"/>
    </w:rPr>
  </w:style>
  <w:style w:type="character" w:customStyle="1" w:styleId="0pt">
    <w:name w:val="Основной текст + Интервал 0 pt"/>
    <w:rsid w:val="0039230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 w:bidi="ar-SA"/>
    </w:rPr>
  </w:style>
  <w:style w:type="character" w:customStyle="1" w:styleId="a5">
    <w:name w:val="Оглавление_"/>
    <w:link w:val="1"/>
    <w:locked/>
    <w:rsid w:val="00392307"/>
    <w:rPr>
      <w:spacing w:val="-2"/>
      <w:sz w:val="17"/>
      <w:szCs w:val="17"/>
      <w:lang w:bidi="ar-SA"/>
    </w:rPr>
  </w:style>
  <w:style w:type="character" w:customStyle="1" w:styleId="a6">
    <w:name w:val="Оглавление"/>
    <w:rsid w:val="00392307"/>
    <w:rPr>
      <w:color w:val="000000"/>
      <w:spacing w:val="-2"/>
      <w:w w:val="100"/>
      <w:position w:val="0"/>
      <w:sz w:val="17"/>
      <w:szCs w:val="17"/>
      <w:u w:val="single"/>
      <w:lang w:val="ru-RU" w:eastAsia="ru-RU" w:bidi="ar-SA"/>
    </w:rPr>
  </w:style>
  <w:style w:type="paragraph" w:customStyle="1" w:styleId="1">
    <w:name w:val="Оглавление1"/>
    <w:basedOn w:val="a"/>
    <w:link w:val="a5"/>
    <w:rsid w:val="00392307"/>
    <w:pPr>
      <w:widowControl w:val="0"/>
      <w:shd w:val="clear" w:color="auto" w:fill="FFFFFF"/>
      <w:spacing w:line="226" w:lineRule="exact"/>
      <w:ind w:hanging="360"/>
      <w:jc w:val="both"/>
    </w:pPr>
    <w:rPr>
      <w:spacing w:val="-2"/>
      <w:sz w:val="17"/>
      <w:szCs w:val="17"/>
      <w:lang w:val="x-none" w:eastAsia="x-none"/>
    </w:rPr>
  </w:style>
  <w:style w:type="character" w:customStyle="1" w:styleId="31">
    <w:name w:val="Основной текст (3)_"/>
    <w:link w:val="32"/>
    <w:locked/>
    <w:rsid w:val="00392307"/>
    <w:rPr>
      <w:sz w:val="17"/>
      <w:szCs w:val="17"/>
      <w:lang w:bidi="ar-SA"/>
    </w:rPr>
  </w:style>
  <w:style w:type="character" w:customStyle="1" w:styleId="22">
    <w:name w:val="Заголовок №2 (2)_"/>
    <w:link w:val="220"/>
    <w:locked/>
    <w:rsid w:val="00392307"/>
    <w:rPr>
      <w:spacing w:val="-2"/>
      <w:sz w:val="17"/>
      <w:szCs w:val="17"/>
      <w:lang w:bidi="ar-SA"/>
    </w:rPr>
  </w:style>
  <w:style w:type="character" w:customStyle="1" w:styleId="4">
    <w:name w:val="Основной текст (4)_"/>
    <w:link w:val="40"/>
    <w:locked/>
    <w:rsid w:val="00392307"/>
    <w:rPr>
      <w:b/>
      <w:bCs/>
      <w:spacing w:val="-5"/>
      <w:sz w:val="18"/>
      <w:szCs w:val="18"/>
      <w:lang w:bidi="ar-SA"/>
    </w:rPr>
  </w:style>
  <w:style w:type="character" w:customStyle="1" w:styleId="41">
    <w:name w:val="Основной текст (4) + Малые прописные"/>
    <w:rsid w:val="00392307"/>
    <w:rPr>
      <w:b/>
      <w:bCs/>
      <w:smallCaps/>
      <w:color w:val="000000"/>
      <w:spacing w:val="-5"/>
      <w:w w:val="100"/>
      <w:position w:val="0"/>
      <w:sz w:val="18"/>
      <w:szCs w:val="18"/>
      <w:lang w:val="ru-RU" w:eastAsia="ru-RU" w:bidi="ar-SA"/>
    </w:rPr>
  </w:style>
  <w:style w:type="character" w:customStyle="1" w:styleId="Georgia">
    <w:name w:val="Основной текст + Georgia"/>
    <w:aliases w:val="6,5 pt,Интервал 0 pt9"/>
    <w:rsid w:val="00392307"/>
    <w:rPr>
      <w:rFonts w:ascii="Georgia" w:eastAsia="Times New Roman" w:hAnsi="Georgia" w:cs="Georgia"/>
      <w:color w:val="000000"/>
      <w:spacing w:val="-5"/>
      <w:w w:val="100"/>
      <w:position w:val="0"/>
      <w:sz w:val="13"/>
      <w:szCs w:val="13"/>
      <w:u w:val="none"/>
      <w:lang w:val="ru-RU" w:eastAsia="ru-RU" w:bidi="ar-SA"/>
    </w:rPr>
  </w:style>
  <w:style w:type="character" w:customStyle="1" w:styleId="a7">
    <w:name w:val="Основной текст + Курсив"/>
    <w:aliases w:val="Интервал 8 pt"/>
    <w:rsid w:val="00392307"/>
    <w:rPr>
      <w:rFonts w:ascii="Times New Roman" w:hAnsi="Times New Roman" w:cs="Times New Roman"/>
      <w:i/>
      <w:iCs/>
      <w:color w:val="000000"/>
      <w:spacing w:val="164"/>
      <w:w w:val="100"/>
      <w:position w:val="0"/>
      <w:sz w:val="17"/>
      <w:szCs w:val="17"/>
      <w:u w:val="none"/>
      <w:lang w:val="ru-RU" w:eastAsia="ru-RU" w:bidi="ar-SA"/>
    </w:rPr>
  </w:style>
  <w:style w:type="paragraph" w:customStyle="1" w:styleId="32">
    <w:name w:val="Основной текст (3)"/>
    <w:basedOn w:val="a"/>
    <w:link w:val="31"/>
    <w:rsid w:val="00392307"/>
    <w:pPr>
      <w:widowControl w:val="0"/>
      <w:shd w:val="clear" w:color="auto" w:fill="FFFFFF"/>
      <w:spacing w:line="178" w:lineRule="exact"/>
      <w:ind w:hanging="340"/>
      <w:jc w:val="both"/>
    </w:pPr>
    <w:rPr>
      <w:sz w:val="17"/>
      <w:szCs w:val="17"/>
      <w:lang w:val="x-none" w:eastAsia="x-none"/>
    </w:rPr>
  </w:style>
  <w:style w:type="paragraph" w:customStyle="1" w:styleId="220">
    <w:name w:val="Заголовок №2 (2)"/>
    <w:basedOn w:val="a"/>
    <w:link w:val="22"/>
    <w:rsid w:val="00392307"/>
    <w:pPr>
      <w:widowControl w:val="0"/>
      <w:shd w:val="clear" w:color="auto" w:fill="FFFFFF"/>
      <w:spacing w:line="235" w:lineRule="exact"/>
      <w:outlineLvl w:val="1"/>
    </w:pPr>
    <w:rPr>
      <w:spacing w:val="-2"/>
      <w:sz w:val="17"/>
      <w:szCs w:val="17"/>
      <w:lang w:val="x-none" w:eastAsia="x-none"/>
    </w:rPr>
  </w:style>
  <w:style w:type="paragraph" w:customStyle="1" w:styleId="40">
    <w:name w:val="Основной текст (4)"/>
    <w:basedOn w:val="a"/>
    <w:link w:val="4"/>
    <w:rsid w:val="00392307"/>
    <w:pPr>
      <w:widowControl w:val="0"/>
      <w:shd w:val="clear" w:color="auto" w:fill="FFFFFF"/>
      <w:spacing w:before="180" w:line="240" w:lineRule="atLeast"/>
      <w:jc w:val="both"/>
    </w:pPr>
    <w:rPr>
      <w:b/>
      <w:bCs/>
      <w:spacing w:val="-5"/>
      <w:sz w:val="18"/>
      <w:szCs w:val="18"/>
      <w:lang w:val="x-none" w:eastAsia="x-none"/>
    </w:rPr>
  </w:style>
  <w:style w:type="character" w:customStyle="1" w:styleId="229pt">
    <w:name w:val="Заголовок №2 (2) + 9 pt"/>
    <w:aliases w:val="Интервал 0 pt8"/>
    <w:rsid w:val="00392307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 w:bidi="ar-SA"/>
    </w:rPr>
  </w:style>
  <w:style w:type="character" w:customStyle="1" w:styleId="21">
    <w:name w:val="Оглавление (2)_"/>
    <w:link w:val="23"/>
    <w:locked/>
    <w:rsid w:val="00392307"/>
    <w:rPr>
      <w:spacing w:val="-6"/>
      <w:sz w:val="8"/>
      <w:szCs w:val="8"/>
      <w:lang w:bidi="ar-SA"/>
    </w:rPr>
  </w:style>
  <w:style w:type="character" w:customStyle="1" w:styleId="33">
    <w:name w:val="Оглавление (3) + Не курсив"/>
    <w:rsid w:val="00392307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</w:rPr>
  </w:style>
  <w:style w:type="paragraph" w:customStyle="1" w:styleId="23">
    <w:name w:val="Оглавление (2)"/>
    <w:basedOn w:val="a"/>
    <w:link w:val="21"/>
    <w:rsid w:val="00392307"/>
    <w:pPr>
      <w:widowControl w:val="0"/>
      <w:shd w:val="clear" w:color="auto" w:fill="FFFFFF"/>
      <w:spacing w:after="120" w:line="240" w:lineRule="atLeast"/>
      <w:jc w:val="both"/>
    </w:pPr>
    <w:rPr>
      <w:spacing w:val="-6"/>
      <w:sz w:val="8"/>
      <w:szCs w:val="8"/>
      <w:lang w:val="x-none" w:eastAsia="x-none"/>
    </w:rPr>
  </w:style>
  <w:style w:type="character" w:customStyle="1" w:styleId="0pt2">
    <w:name w:val="Основной текст + Интервал 0 pt2"/>
    <w:rsid w:val="00392307"/>
    <w:rPr>
      <w:rFonts w:ascii="Times New Roman" w:hAnsi="Times New Roman" w:cs="Times New Roman"/>
      <w:color w:val="000000"/>
      <w:spacing w:val="-3"/>
      <w:w w:val="100"/>
      <w:position w:val="0"/>
      <w:sz w:val="17"/>
      <w:szCs w:val="17"/>
      <w:u w:val="none"/>
      <w:lang w:val="ru-RU" w:eastAsia="ru-RU" w:bidi="ar-SA"/>
    </w:rPr>
  </w:style>
  <w:style w:type="character" w:customStyle="1" w:styleId="5">
    <w:name w:val="Основной текст (5)_"/>
    <w:link w:val="50"/>
    <w:locked/>
    <w:rsid w:val="00392307"/>
    <w:rPr>
      <w:spacing w:val="3"/>
      <w:sz w:val="16"/>
      <w:szCs w:val="16"/>
      <w:lang w:bidi="ar-SA"/>
    </w:rPr>
  </w:style>
  <w:style w:type="character" w:customStyle="1" w:styleId="58">
    <w:name w:val="Основной текст (5) + 8"/>
    <w:aliases w:val="5 pt3,Интервал 0 pt7"/>
    <w:rsid w:val="00392307"/>
    <w:rPr>
      <w:color w:val="000000"/>
      <w:spacing w:val="-2"/>
      <w:w w:val="100"/>
      <w:position w:val="0"/>
      <w:sz w:val="17"/>
      <w:szCs w:val="17"/>
      <w:lang w:val="ru-RU" w:eastAsia="ru-RU" w:bidi="ar-SA"/>
    </w:rPr>
  </w:style>
  <w:style w:type="character" w:customStyle="1" w:styleId="8pt">
    <w:name w:val="Основной текст + 8 pt"/>
    <w:aliases w:val="Интервал 0 pt6"/>
    <w:rsid w:val="00392307"/>
    <w:rPr>
      <w:rFonts w:ascii="Times New Roman" w:hAnsi="Times New Roman" w:cs="Times New Roman"/>
      <w:color w:val="000000"/>
      <w:spacing w:val="3"/>
      <w:w w:val="100"/>
      <w:position w:val="0"/>
      <w:sz w:val="16"/>
      <w:szCs w:val="16"/>
      <w:u w:val="none"/>
      <w:lang w:val="ru-RU" w:eastAsia="ru-RU" w:bidi="ar-SA"/>
    </w:rPr>
  </w:style>
  <w:style w:type="character" w:customStyle="1" w:styleId="6">
    <w:name w:val="Основной текст (6)_"/>
    <w:link w:val="60"/>
    <w:locked/>
    <w:rsid w:val="00392307"/>
    <w:rPr>
      <w:rFonts w:ascii="Consolas" w:hAnsi="Consolas"/>
      <w:spacing w:val="-8"/>
      <w:sz w:val="8"/>
      <w:szCs w:val="8"/>
      <w:lang w:bidi="ar-SA"/>
    </w:rPr>
  </w:style>
  <w:style w:type="character" w:customStyle="1" w:styleId="6Georgia">
    <w:name w:val="Основной текст (6) + Georgia"/>
    <w:aliases w:val="10 pt,Интервал 0 pt5"/>
    <w:rsid w:val="00392307"/>
    <w:rPr>
      <w:rFonts w:ascii="Georgia" w:hAnsi="Georgia" w:cs="Georgia"/>
      <w:color w:val="000000"/>
      <w:spacing w:val="0"/>
      <w:w w:val="100"/>
      <w:position w:val="0"/>
      <w:sz w:val="20"/>
      <w:szCs w:val="20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392307"/>
    <w:pPr>
      <w:widowControl w:val="0"/>
      <w:shd w:val="clear" w:color="auto" w:fill="FFFFFF"/>
      <w:spacing w:line="154" w:lineRule="exact"/>
      <w:jc w:val="both"/>
    </w:pPr>
    <w:rPr>
      <w:spacing w:val="3"/>
      <w:sz w:val="16"/>
      <w:szCs w:val="16"/>
      <w:lang w:val="x-none" w:eastAsia="x-none"/>
    </w:rPr>
  </w:style>
  <w:style w:type="paragraph" w:customStyle="1" w:styleId="60">
    <w:name w:val="Основной текст (6)"/>
    <w:basedOn w:val="a"/>
    <w:link w:val="6"/>
    <w:rsid w:val="00392307"/>
    <w:pPr>
      <w:widowControl w:val="0"/>
      <w:shd w:val="clear" w:color="auto" w:fill="FFFFFF"/>
      <w:spacing w:line="240" w:lineRule="atLeast"/>
      <w:jc w:val="both"/>
    </w:pPr>
    <w:rPr>
      <w:rFonts w:ascii="Consolas" w:hAnsi="Consolas"/>
      <w:spacing w:val="-8"/>
      <w:sz w:val="8"/>
      <w:szCs w:val="8"/>
      <w:lang w:val="x-none" w:eastAsia="x-none"/>
    </w:rPr>
  </w:style>
  <w:style w:type="character" w:customStyle="1" w:styleId="a8">
    <w:name w:val="Колонтитул_"/>
    <w:link w:val="10"/>
    <w:locked/>
    <w:rsid w:val="00392307"/>
    <w:rPr>
      <w:sz w:val="17"/>
      <w:szCs w:val="17"/>
      <w:lang w:bidi="ar-SA"/>
    </w:rPr>
  </w:style>
  <w:style w:type="paragraph" w:customStyle="1" w:styleId="10">
    <w:name w:val="Колонтитул1"/>
    <w:basedOn w:val="a"/>
    <w:link w:val="a8"/>
    <w:rsid w:val="00392307"/>
    <w:pPr>
      <w:widowControl w:val="0"/>
      <w:shd w:val="clear" w:color="auto" w:fill="FFFFFF"/>
      <w:spacing w:line="240" w:lineRule="atLeast"/>
    </w:pPr>
    <w:rPr>
      <w:sz w:val="17"/>
      <w:szCs w:val="17"/>
      <w:lang w:val="x-none" w:eastAsia="x-none"/>
    </w:rPr>
  </w:style>
  <w:style w:type="character" w:customStyle="1" w:styleId="34">
    <w:name w:val="Колонтитул (3)_"/>
    <w:link w:val="35"/>
    <w:locked/>
    <w:rsid w:val="00392307"/>
    <w:rPr>
      <w:spacing w:val="1"/>
      <w:w w:val="75"/>
      <w:sz w:val="23"/>
      <w:szCs w:val="23"/>
      <w:lang w:bidi="ar-SA"/>
    </w:rPr>
  </w:style>
  <w:style w:type="character" w:customStyle="1" w:styleId="a9">
    <w:name w:val="Колонтитул"/>
    <w:rsid w:val="0039230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 w:eastAsia="ru-RU" w:bidi="ar-SA"/>
    </w:rPr>
  </w:style>
  <w:style w:type="paragraph" w:customStyle="1" w:styleId="35">
    <w:name w:val="Колонтитул (3)"/>
    <w:basedOn w:val="a"/>
    <w:link w:val="34"/>
    <w:rsid w:val="00392307"/>
    <w:pPr>
      <w:widowControl w:val="0"/>
      <w:shd w:val="clear" w:color="auto" w:fill="FFFFFF"/>
      <w:spacing w:line="240" w:lineRule="atLeast"/>
    </w:pPr>
    <w:rPr>
      <w:spacing w:val="1"/>
      <w:w w:val="75"/>
      <w:sz w:val="23"/>
      <w:szCs w:val="23"/>
      <w:lang w:val="x-none" w:eastAsia="x-none"/>
    </w:rPr>
  </w:style>
  <w:style w:type="character" w:customStyle="1" w:styleId="11">
    <w:name w:val="Основной текст + Курсив1"/>
    <w:aliases w:val="Интервал 8 pt3"/>
    <w:rsid w:val="00392307"/>
    <w:rPr>
      <w:rFonts w:ascii="Times New Roman" w:hAnsi="Times New Roman" w:cs="Times New Roman"/>
      <w:i/>
      <w:iCs/>
      <w:color w:val="000000"/>
      <w:spacing w:val="164"/>
      <w:w w:val="100"/>
      <w:position w:val="0"/>
      <w:sz w:val="17"/>
      <w:szCs w:val="17"/>
      <w:u w:val="none"/>
      <w:lang w:val="ru-RU" w:eastAsia="ru-RU" w:bidi="ar-SA"/>
    </w:rPr>
  </w:style>
  <w:style w:type="character" w:customStyle="1" w:styleId="aa">
    <w:name w:val="Сноска_"/>
    <w:link w:val="12"/>
    <w:locked/>
    <w:rsid w:val="00392307"/>
    <w:rPr>
      <w:spacing w:val="-2"/>
      <w:sz w:val="17"/>
      <w:szCs w:val="17"/>
      <w:lang w:bidi="ar-SA"/>
    </w:rPr>
  </w:style>
  <w:style w:type="character" w:customStyle="1" w:styleId="ab">
    <w:name w:val="Сноска + Курсив"/>
    <w:aliases w:val="Интервал 8 pt2"/>
    <w:rsid w:val="00392307"/>
    <w:rPr>
      <w:i/>
      <w:iCs/>
      <w:color w:val="000000"/>
      <w:spacing w:val="164"/>
      <w:w w:val="100"/>
      <w:position w:val="0"/>
      <w:sz w:val="17"/>
      <w:szCs w:val="17"/>
      <w:lang w:val="ru-RU" w:eastAsia="ru-RU" w:bidi="ar-SA"/>
    </w:rPr>
  </w:style>
  <w:style w:type="paragraph" w:customStyle="1" w:styleId="12">
    <w:name w:val="Сноска1"/>
    <w:basedOn w:val="a"/>
    <w:link w:val="aa"/>
    <w:rsid w:val="00392307"/>
    <w:pPr>
      <w:widowControl w:val="0"/>
      <w:shd w:val="clear" w:color="auto" w:fill="FFFFFF"/>
      <w:spacing w:line="226" w:lineRule="exact"/>
    </w:pPr>
    <w:rPr>
      <w:spacing w:val="-2"/>
      <w:sz w:val="17"/>
      <w:szCs w:val="17"/>
      <w:lang w:val="x-none" w:eastAsia="x-none"/>
    </w:rPr>
  </w:style>
  <w:style w:type="character" w:customStyle="1" w:styleId="42">
    <w:name w:val="Колонтитул (4)_"/>
    <w:link w:val="43"/>
    <w:locked/>
    <w:rsid w:val="00392307"/>
    <w:rPr>
      <w:b/>
      <w:bCs/>
      <w:spacing w:val="2"/>
      <w:w w:val="66"/>
      <w:sz w:val="23"/>
      <w:szCs w:val="23"/>
      <w:lang w:bidi="ar-SA"/>
    </w:rPr>
  </w:style>
  <w:style w:type="paragraph" w:customStyle="1" w:styleId="43">
    <w:name w:val="Колонтитул (4)"/>
    <w:basedOn w:val="a"/>
    <w:link w:val="42"/>
    <w:rsid w:val="00392307"/>
    <w:pPr>
      <w:widowControl w:val="0"/>
      <w:shd w:val="clear" w:color="auto" w:fill="FFFFFF"/>
      <w:spacing w:after="60" w:line="240" w:lineRule="atLeast"/>
      <w:jc w:val="right"/>
    </w:pPr>
    <w:rPr>
      <w:b/>
      <w:bCs/>
      <w:spacing w:val="2"/>
      <w:w w:val="66"/>
      <w:sz w:val="23"/>
      <w:szCs w:val="23"/>
      <w:lang w:val="x-none" w:eastAsia="x-none"/>
    </w:rPr>
  </w:style>
  <w:style w:type="character" w:customStyle="1" w:styleId="230">
    <w:name w:val="Заголовок №2 (3)_"/>
    <w:link w:val="231"/>
    <w:locked/>
    <w:rsid w:val="00392307"/>
    <w:rPr>
      <w:spacing w:val="-3"/>
      <w:sz w:val="17"/>
      <w:szCs w:val="17"/>
      <w:lang w:bidi="ar-SA"/>
    </w:rPr>
  </w:style>
  <w:style w:type="character" w:customStyle="1" w:styleId="ac">
    <w:name w:val="Оглавление + Курсив"/>
    <w:aliases w:val="Интервал 8 pt1"/>
    <w:rsid w:val="00392307"/>
    <w:rPr>
      <w:rFonts w:ascii="Times New Roman" w:hAnsi="Times New Roman" w:cs="Times New Roman"/>
      <w:i/>
      <w:iCs/>
      <w:color w:val="000000"/>
      <w:spacing w:val="164"/>
      <w:w w:val="100"/>
      <w:position w:val="0"/>
      <w:sz w:val="17"/>
      <w:szCs w:val="17"/>
      <w:u w:val="none"/>
      <w:lang w:val="ru-RU" w:eastAsia="ru-RU" w:bidi="ar-SA"/>
    </w:rPr>
  </w:style>
  <w:style w:type="character" w:customStyle="1" w:styleId="ad">
    <w:name w:val="Сноска"/>
    <w:rsid w:val="00392307"/>
    <w:rPr>
      <w:rFonts w:ascii="Times New Roman" w:hAnsi="Times New Roman" w:cs="Times New Roman"/>
      <w:color w:val="000000"/>
      <w:spacing w:val="-2"/>
      <w:w w:val="100"/>
      <w:position w:val="0"/>
      <w:sz w:val="17"/>
      <w:szCs w:val="17"/>
      <w:u w:val="single"/>
      <w:lang w:val="ru-RU" w:eastAsia="ru-RU" w:bidi="ar-SA"/>
    </w:rPr>
  </w:style>
  <w:style w:type="paragraph" w:customStyle="1" w:styleId="231">
    <w:name w:val="Заголовок №2 (3)"/>
    <w:basedOn w:val="a"/>
    <w:link w:val="230"/>
    <w:rsid w:val="00392307"/>
    <w:pPr>
      <w:widowControl w:val="0"/>
      <w:shd w:val="clear" w:color="auto" w:fill="FFFFFF"/>
      <w:spacing w:after="180" w:line="230" w:lineRule="exact"/>
      <w:jc w:val="center"/>
      <w:outlineLvl w:val="1"/>
    </w:pPr>
    <w:rPr>
      <w:spacing w:val="-3"/>
      <w:sz w:val="17"/>
      <w:szCs w:val="17"/>
      <w:lang w:val="x-none" w:eastAsia="x-none"/>
    </w:rPr>
  </w:style>
  <w:style w:type="character" w:customStyle="1" w:styleId="51">
    <w:name w:val="Колонтитул (5)_"/>
    <w:link w:val="510"/>
    <w:locked/>
    <w:rsid w:val="00C00765"/>
    <w:rPr>
      <w:sz w:val="17"/>
      <w:szCs w:val="17"/>
      <w:lang w:bidi="ar-SA"/>
    </w:rPr>
  </w:style>
  <w:style w:type="character" w:customStyle="1" w:styleId="52">
    <w:name w:val="Колонтитул (5)"/>
    <w:rsid w:val="00C00765"/>
    <w:rPr>
      <w:color w:val="000000"/>
      <w:w w:val="100"/>
      <w:position w:val="0"/>
      <w:sz w:val="17"/>
      <w:szCs w:val="17"/>
      <w:u w:val="single"/>
      <w:lang w:val="ru-RU" w:eastAsia="ru-RU" w:bidi="ar-SA"/>
    </w:rPr>
  </w:style>
  <w:style w:type="paragraph" w:customStyle="1" w:styleId="510">
    <w:name w:val="Колонтитул (5)1"/>
    <w:basedOn w:val="a"/>
    <w:link w:val="51"/>
    <w:rsid w:val="00C00765"/>
    <w:pPr>
      <w:widowControl w:val="0"/>
      <w:shd w:val="clear" w:color="auto" w:fill="FFFFFF"/>
      <w:spacing w:line="197" w:lineRule="exact"/>
      <w:jc w:val="both"/>
    </w:pPr>
    <w:rPr>
      <w:sz w:val="17"/>
      <w:szCs w:val="17"/>
      <w:lang w:val="x-none" w:eastAsia="x-none"/>
    </w:rPr>
  </w:style>
  <w:style w:type="character" w:customStyle="1" w:styleId="Georgia2">
    <w:name w:val="Основной текст + Georgia2"/>
    <w:aliases w:val="61,5 pt2,Малые прописные,Интервал 0 pt4"/>
    <w:rsid w:val="00C00765"/>
    <w:rPr>
      <w:rFonts w:ascii="Georgia" w:eastAsia="Times New Roman" w:hAnsi="Georgia" w:cs="Georgia"/>
      <w:smallCaps/>
      <w:color w:val="000000"/>
      <w:spacing w:val="-5"/>
      <w:w w:val="100"/>
      <w:position w:val="0"/>
      <w:sz w:val="13"/>
      <w:szCs w:val="13"/>
      <w:u w:val="single"/>
      <w:lang w:val="ru-RU" w:eastAsia="ru-RU" w:bidi="ar-SA"/>
    </w:rPr>
  </w:style>
  <w:style w:type="character" w:customStyle="1" w:styleId="61">
    <w:name w:val="Колонтитул (6)_"/>
    <w:link w:val="610"/>
    <w:locked/>
    <w:rsid w:val="00B74376"/>
    <w:rPr>
      <w:b/>
      <w:bCs/>
      <w:spacing w:val="-6"/>
      <w:sz w:val="22"/>
      <w:szCs w:val="22"/>
      <w:lang w:bidi="ar-SA"/>
    </w:rPr>
  </w:style>
  <w:style w:type="character" w:customStyle="1" w:styleId="62">
    <w:name w:val="Колонтитул (6)"/>
    <w:rsid w:val="00B74376"/>
    <w:rPr>
      <w:b/>
      <w:bCs/>
      <w:color w:val="000000"/>
      <w:spacing w:val="-6"/>
      <w:w w:val="100"/>
      <w:position w:val="0"/>
      <w:sz w:val="22"/>
      <w:szCs w:val="22"/>
      <w:u w:val="single"/>
      <w:lang w:val="ru-RU" w:eastAsia="ru-RU" w:bidi="ar-SA"/>
    </w:rPr>
  </w:style>
  <w:style w:type="paragraph" w:customStyle="1" w:styleId="610">
    <w:name w:val="Колонтитул (6)1"/>
    <w:basedOn w:val="a"/>
    <w:link w:val="61"/>
    <w:rsid w:val="00B74376"/>
    <w:pPr>
      <w:widowControl w:val="0"/>
      <w:shd w:val="clear" w:color="auto" w:fill="FFFFFF"/>
      <w:spacing w:line="274" w:lineRule="exact"/>
      <w:jc w:val="both"/>
    </w:pPr>
    <w:rPr>
      <w:b/>
      <w:bCs/>
      <w:spacing w:val="-6"/>
      <w:sz w:val="22"/>
      <w:szCs w:val="22"/>
      <w:lang w:val="x-none" w:eastAsia="x-none"/>
    </w:rPr>
  </w:style>
  <w:style w:type="character" w:customStyle="1" w:styleId="7">
    <w:name w:val="Основной текст (7)_"/>
    <w:link w:val="71"/>
    <w:locked/>
    <w:rsid w:val="00B74376"/>
    <w:rPr>
      <w:b/>
      <w:bCs/>
      <w:spacing w:val="-5"/>
      <w:sz w:val="22"/>
      <w:szCs w:val="22"/>
      <w:lang w:bidi="ar-SA"/>
    </w:rPr>
  </w:style>
  <w:style w:type="character" w:customStyle="1" w:styleId="70">
    <w:name w:val="Основной текст (7)"/>
    <w:rsid w:val="00B74376"/>
    <w:rPr>
      <w:b/>
      <w:bCs/>
      <w:color w:val="000000"/>
      <w:spacing w:val="-5"/>
      <w:w w:val="100"/>
      <w:position w:val="0"/>
      <w:sz w:val="22"/>
      <w:szCs w:val="22"/>
      <w:lang w:val="ru-RU" w:eastAsia="ru-RU" w:bidi="ar-SA"/>
    </w:rPr>
  </w:style>
  <w:style w:type="character" w:customStyle="1" w:styleId="8">
    <w:name w:val="Основной текст (8)_"/>
    <w:link w:val="81"/>
    <w:locked/>
    <w:rsid w:val="00B74376"/>
    <w:rPr>
      <w:b/>
      <w:bCs/>
      <w:spacing w:val="-5"/>
      <w:sz w:val="22"/>
      <w:szCs w:val="22"/>
      <w:lang w:bidi="ar-SA"/>
    </w:rPr>
  </w:style>
  <w:style w:type="character" w:customStyle="1" w:styleId="89pt">
    <w:name w:val="Основной текст (8) + 9 pt"/>
    <w:aliases w:val="Не полужирный,Интервал 0 pt3"/>
    <w:rsid w:val="00B74376"/>
    <w:rPr>
      <w:b/>
      <w:bCs/>
      <w:color w:val="000000"/>
      <w:spacing w:val="10"/>
      <w:w w:val="100"/>
      <w:position w:val="0"/>
      <w:sz w:val="18"/>
      <w:szCs w:val="18"/>
      <w:lang w:val="ru-RU" w:eastAsia="ru-RU" w:bidi="ar-SA"/>
    </w:rPr>
  </w:style>
  <w:style w:type="character" w:customStyle="1" w:styleId="89">
    <w:name w:val="Основной текст (8) + 9"/>
    <w:aliases w:val="5 pt1,Интервал 0 pt2"/>
    <w:rsid w:val="00B74376"/>
    <w:rPr>
      <w:b/>
      <w:bCs/>
      <w:color w:val="000000"/>
      <w:spacing w:val="2"/>
      <w:w w:val="100"/>
      <w:position w:val="0"/>
      <w:sz w:val="19"/>
      <w:szCs w:val="19"/>
      <w:lang w:val="ru-RU" w:eastAsia="ru-RU" w:bidi="ar-SA"/>
    </w:rPr>
  </w:style>
  <w:style w:type="character" w:customStyle="1" w:styleId="80">
    <w:name w:val="Основной текст (8)"/>
    <w:rsid w:val="00B74376"/>
    <w:rPr>
      <w:b/>
      <w:bCs/>
      <w:color w:val="000000"/>
      <w:spacing w:val="-5"/>
      <w:w w:val="100"/>
      <w:position w:val="0"/>
      <w:sz w:val="22"/>
      <w:szCs w:val="22"/>
      <w:lang w:val="ru-RU" w:eastAsia="ru-RU" w:bidi="ar-SA"/>
    </w:rPr>
  </w:style>
  <w:style w:type="character" w:customStyle="1" w:styleId="44">
    <w:name w:val="Оглавление (4)_"/>
    <w:link w:val="45"/>
    <w:locked/>
    <w:rsid w:val="00B74376"/>
    <w:rPr>
      <w:b/>
      <w:bCs/>
      <w:spacing w:val="-5"/>
      <w:sz w:val="22"/>
      <w:szCs w:val="22"/>
      <w:lang w:bidi="ar-SA"/>
    </w:rPr>
  </w:style>
  <w:style w:type="character" w:customStyle="1" w:styleId="9">
    <w:name w:val="Основной текст (9)_"/>
    <w:link w:val="90"/>
    <w:locked/>
    <w:rsid w:val="00B74376"/>
    <w:rPr>
      <w:b/>
      <w:bCs/>
      <w:spacing w:val="-3"/>
      <w:sz w:val="21"/>
      <w:szCs w:val="21"/>
      <w:lang w:bidi="ar-SA"/>
    </w:rPr>
  </w:style>
  <w:style w:type="paragraph" w:customStyle="1" w:styleId="71">
    <w:name w:val="Основной текст (7)1"/>
    <w:basedOn w:val="a"/>
    <w:link w:val="7"/>
    <w:rsid w:val="00B74376"/>
    <w:pPr>
      <w:widowControl w:val="0"/>
      <w:shd w:val="clear" w:color="auto" w:fill="FFFFFF"/>
      <w:spacing w:line="283" w:lineRule="exact"/>
    </w:pPr>
    <w:rPr>
      <w:b/>
      <w:bCs/>
      <w:spacing w:val="-5"/>
      <w:sz w:val="22"/>
      <w:szCs w:val="22"/>
      <w:lang w:val="x-none" w:eastAsia="x-none"/>
    </w:rPr>
  </w:style>
  <w:style w:type="paragraph" w:customStyle="1" w:styleId="81">
    <w:name w:val="Основной текст (8)1"/>
    <w:basedOn w:val="a"/>
    <w:link w:val="8"/>
    <w:rsid w:val="00B74376"/>
    <w:pPr>
      <w:widowControl w:val="0"/>
      <w:shd w:val="clear" w:color="auto" w:fill="FFFFFF"/>
      <w:spacing w:before="240" w:after="120" w:line="240" w:lineRule="atLeast"/>
      <w:jc w:val="both"/>
    </w:pPr>
    <w:rPr>
      <w:b/>
      <w:bCs/>
      <w:spacing w:val="-5"/>
      <w:sz w:val="22"/>
      <w:szCs w:val="22"/>
      <w:lang w:val="x-none" w:eastAsia="x-none"/>
    </w:rPr>
  </w:style>
  <w:style w:type="paragraph" w:customStyle="1" w:styleId="45">
    <w:name w:val="Оглавление (4)"/>
    <w:basedOn w:val="a"/>
    <w:link w:val="44"/>
    <w:rsid w:val="00B74376"/>
    <w:pPr>
      <w:widowControl w:val="0"/>
      <w:shd w:val="clear" w:color="auto" w:fill="FFFFFF"/>
      <w:spacing w:line="278" w:lineRule="exact"/>
      <w:jc w:val="both"/>
    </w:pPr>
    <w:rPr>
      <w:b/>
      <w:bCs/>
      <w:spacing w:val="-5"/>
      <w:sz w:val="22"/>
      <w:szCs w:val="22"/>
      <w:lang w:val="x-none" w:eastAsia="x-none"/>
    </w:rPr>
  </w:style>
  <w:style w:type="paragraph" w:customStyle="1" w:styleId="90">
    <w:name w:val="Основной текст (9)"/>
    <w:basedOn w:val="a"/>
    <w:link w:val="9"/>
    <w:rsid w:val="00B74376"/>
    <w:pPr>
      <w:widowControl w:val="0"/>
      <w:shd w:val="clear" w:color="auto" w:fill="FFFFFF"/>
      <w:spacing w:before="120" w:line="254" w:lineRule="exact"/>
      <w:jc w:val="both"/>
    </w:pPr>
    <w:rPr>
      <w:b/>
      <w:bCs/>
      <w:spacing w:val="-3"/>
      <w:sz w:val="21"/>
      <w:szCs w:val="21"/>
      <w:lang w:val="x-none" w:eastAsia="x-none"/>
    </w:rPr>
  </w:style>
  <w:style w:type="character" w:customStyle="1" w:styleId="ae">
    <w:name w:val="Сноска + Полужирный"/>
    <w:rsid w:val="00B74376"/>
    <w:rPr>
      <w:rFonts w:ascii="Times New Roman" w:hAnsi="Times New Roman" w:cs="Times New Roman"/>
      <w:b/>
      <w:bCs/>
      <w:color w:val="000000"/>
      <w:spacing w:val="-2"/>
      <w:w w:val="100"/>
      <w:position w:val="0"/>
      <w:sz w:val="17"/>
      <w:szCs w:val="17"/>
      <w:u w:val="none"/>
      <w:lang w:val="ru-RU" w:eastAsia="ru-RU" w:bidi="ar-SA"/>
    </w:rPr>
  </w:style>
  <w:style w:type="character" w:customStyle="1" w:styleId="24">
    <w:name w:val="Заголовок №2 (4)_"/>
    <w:link w:val="240"/>
    <w:locked/>
    <w:rsid w:val="00B74376"/>
    <w:rPr>
      <w:b/>
      <w:bCs/>
      <w:spacing w:val="-6"/>
      <w:lang w:bidi="ar-SA"/>
    </w:rPr>
  </w:style>
  <w:style w:type="character" w:customStyle="1" w:styleId="25">
    <w:name w:val="Заголовок №2_"/>
    <w:link w:val="26"/>
    <w:locked/>
    <w:rsid w:val="00B74376"/>
    <w:rPr>
      <w:b/>
      <w:bCs/>
      <w:spacing w:val="-9"/>
      <w:sz w:val="21"/>
      <w:szCs w:val="21"/>
      <w:lang w:bidi="ar-SA"/>
    </w:rPr>
  </w:style>
  <w:style w:type="paragraph" w:customStyle="1" w:styleId="240">
    <w:name w:val="Заголовок №2 (4)"/>
    <w:basedOn w:val="a"/>
    <w:link w:val="24"/>
    <w:rsid w:val="00B74376"/>
    <w:pPr>
      <w:widowControl w:val="0"/>
      <w:shd w:val="clear" w:color="auto" w:fill="FFFFFF"/>
      <w:spacing w:line="230" w:lineRule="exact"/>
      <w:jc w:val="right"/>
      <w:outlineLvl w:val="1"/>
    </w:pPr>
    <w:rPr>
      <w:b/>
      <w:bCs/>
      <w:spacing w:val="-6"/>
      <w:sz w:val="20"/>
      <w:szCs w:val="20"/>
      <w:lang w:val="x-none" w:eastAsia="x-none"/>
    </w:rPr>
  </w:style>
  <w:style w:type="paragraph" w:customStyle="1" w:styleId="26">
    <w:name w:val="Заголовок №2"/>
    <w:basedOn w:val="a"/>
    <w:link w:val="25"/>
    <w:rsid w:val="00B74376"/>
    <w:pPr>
      <w:widowControl w:val="0"/>
      <w:shd w:val="clear" w:color="auto" w:fill="FFFFFF"/>
      <w:spacing w:line="240" w:lineRule="atLeast"/>
      <w:jc w:val="both"/>
      <w:outlineLvl w:val="1"/>
    </w:pPr>
    <w:rPr>
      <w:b/>
      <w:bCs/>
      <w:spacing w:val="-9"/>
      <w:sz w:val="21"/>
      <w:szCs w:val="21"/>
      <w:lang w:val="x-none" w:eastAsia="x-none"/>
    </w:rPr>
  </w:style>
  <w:style w:type="character" w:customStyle="1" w:styleId="27">
    <w:name w:val="Подпись к таблице (2)"/>
    <w:rsid w:val="00B74376"/>
    <w:rPr>
      <w:rFonts w:ascii="Times New Roman" w:hAnsi="Times New Roman" w:cs="Times New Roman"/>
      <w:b/>
      <w:bCs/>
      <w:color w:val="000000"/>
      <w:spacing w:val="-9"/>
      <w:w w:val="100"/>
      <w:position w:val="0"/>
      <w:sz w:val="21"/>
      <w:szCs w:val="21"/>
      <w:u w:val="single"/>
      <w:lang w:val="ru-RU" w:eastAsia="ru-RU"/>
    </w:rPr>
  </w:style>
  <w:style w:type="character" w:customStyle="1" w:styleId="0pt1">
    <w:name w:val="Основной текст + Интервал 0 pt1"/>
    <w:rsid w:val="00B74376"/>
    <w:rPr>
      <w:rFonts w:ascii="Times New Roman" w:hAnsi="Times New Roman" w:cs="Times New Roman"/>
      <w:color w:val="000000"/>
      <w:spacing w:val="19"/>
      <w:w w:val="100"/>
      <w:position w:val="0"/>
      <w:sz w:val="17"/>
      <w:szCs w:val="17"/>
      <w:u w:val="none"/>
      <w:lang w:val="ru-RU" w:eastAsia="ru-RU" w:bidi="ar-SA"/>
    </w:rPr>
  </w:style>
  <w:style w:type="character" w:customStyle="1" w:styleId="Georgia1">
    <w:name w:val="Основной текст + Georgia1"/>
    <w:aliases w:val="10 pt1,Интервал 0 pt1"/>
    <w:rsid w:val="00B74376"/>
    <w:rPr>
      <w:rFonts w:ascii="Georgia" w:eastAsia="Times New Roman" w:hAnsi="Georgia" w:cs="Georgia"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28">
    <w:name w:val="Колонтитул (2)_"/>
    <w:link w:val="210"/>
    <w:locked/>
    <w:rsid w:val="00B74376"/>
    <w:rPr>
      <w:b/>
      <w:bCs/>
      <w:spacing w:val="-6"/>
      <w:sz w:val="19"/>
      <w:szCs w:val="19"/>
      <w:lang w:bidi="ar-SA"/>
    </w:rPr>
  </w:style>
  <w:style w:type="paragraph" w:customStyle="1" w:styleId="210">
    <w:name w:val="Колонтитул (2)1"/>
    <w:basedOn w:val="a"/>
    <w:link w:val="28"/>
    <w:rsid w:val="00B74376"/>
    <w:pPr>
      <w:widowControl w:val="0"/>
      <w:shd w:val="clear" w:color="auto" w:fill="FFFFFF"/>
      <w:spacing w:line="240" w:lineRule="atLeast"/>
    </w:pPr>
    <w:rPr>
      <w:b/>
      <w:bCs/>
      <w:spacing w:val="-6"/>
      <w:sz w:val="19"/>
      <w:szCs w:val="19"/>
      <w:lang w:val="x-none" w:eastAsia="x-none"/>
    </w:rPr>
  </w:style>
  <w:style w:type="paragraph" w:styleId="af">
    <w:name w:val="footnote text"/>
    <w:basedOn w:val="a"/>
    <w:semiHidden/>
    <w:rsid w:val="007675B0"/>
    <w:rPr>
      <w:sz w:val="20"/>
      <w:szCs w:val="20"/>
    </w:rPr>
  </w:style>
  <w:style w:type="character" w:styleId="af0">
    <w:name w:val="footnote reference"/>
    <w:semiHidden/>
    <w:rsid w:val="007675B0"/>
    <w:rPr>
      <w:vertAlign w:val="superscript"/>
    </w:rPr>
  </w:style>
  <w:style w:type="paragraph" w:customStyle="1" w:styleId="ConsNonformat">
    <w:name w:val="ConsNonformat"/>
    <w:rsid w:val="007A03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7A0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70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header"/>
    <w:basedOn w:val="a"/>
    <w:link w:val="af2"/>
    <w:rsid w:val="007A23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A2353"/>
    <w:rPr>
      <w:sz w:val="24"/>
      <w:szCs w:val="24"/>
    </w:rPr>
  </w:style>
  <w:style w:type="paragraph" w:styleId="af3">
    <w:name w:val="footer"/>
    <w:basedOn w:val="a"/>
    <w:link w:val="af4"/>
    <w:rsid w:val="007A23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A2353"/>
    <w:rPr>
      <w:sz w:val="24"/>
      <w:szCs w:val="24"/>
    </w:rPr>
  </w:style>
  <w:style w:type="paragraph" w:customStyle="1" w:styleId="ConsPlusNormal">
    <w:name w:val="ConsPlusNormal"/>
    <w:rsid w:val="002A226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Balloon Text"/>
    <w:basedOn w:val="a"/>
    <w:link w:val="af6"/>
    <w:rsid w:val="00736798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736798"/>
    <w:rPr>
      <w:rFonts w:ascii="Tahoma" w:hAnsi="Tahoma" w:cs="Tahoma"/>
      <w:sz w:val="16"/>
      <w:szCs w:val="16"/>
    </w:rPr>
  </w:style>
  <w:style w:type="paragraph" w:styleId="af7">
    <w:name w:val="Document Map"/>
    <w:basedOn w:val="a"/>
    <w:semiHidden/>
    <w:rsid w:val="00E4320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8">
    <w:name w:val="Table Grid"/>
    <w:basedOn w:val="a1"/>
    <w:uiPriority w:val="59"/>
    <w:rsid w:val="00FF723B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uiPriority w:val="22"/>
    <w:qFormat/>
    <w:rsid w:val="00C20609"/>
    <w:rPr>
      <w:b/>
      <w:bCs/>
    </w:rPr>
  </w:style>
  <w:style w:type="paragraph" w:styleId="afa">
    <w:name w:val="Normal (Web)"/>
    <w:basedOn w:val="a"/>
    <w:uiPriority w:val="99"/>
    <w:rsid w:val="00A643E9"/>
    <w:pPr>
      <w:spacing w:before="100" w:beforeAutospacing="1" w:after="100" w:afterAutospacing="1"/>
    </w:pPr>
  </w:style>
  <w:style w:type="character" w:styleId="afb">
    <w:name w:val="Emphasis"/>
    <w:qFormat/>
    <w:rsid w:val="00A643E9"/>
    <w:rPr>
      <w:i/>
      <w:iCs/>
    </w:rPr>
  </w:style>
  <w:style w:type="character" w:styleId="afc">
    <w:name w:val="Hyperlink"/>
    <w:uiPriority w:val="99"/>
    <w:rsid w:val="00A643E9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62F87"/>
    <w:rPr>
      <w:rFonts w:ascii="Cambria" w:hAnsi="Cambria"/>
      <w:color w:val="243F60"/>
      <w:sz w:val="24"/>
      <w:szCs w:val="24"/>
    </w:rPr>
  </w:style>
  <w:style w:type="character" w:customStyle="1" w:styleId="contact-listnt">
    <w:name w:val="contact-list__nt"/>
    <w:rsid w:val="0033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62F87"/>
    <w:pPr>
      <w:keepNext/>
      <w:keepLines/>
      <w:spacing w:before="40" w:line="276" w:lineRule="auto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392307"/>
    <w:rPr>
      <w:spacing w:val="-2"/>
      <w:sz w:val="17"/>
      <w:szCs w:val="17"/>
      <w:lang w:bidi="ar-SA"/>
    </w:rPr>
  </w:style>
  <w:style w:type="character" w:customStyle="1" w:styleId="9pt">
    <w:name w:val="Основной текст + 9 pt"/>
    <w:aliases w:val="Интервал 0 pt"/>
    <w:rsid w:val="00392307"/>
    <w:rPr>
      <w:color w:val="000000"/>
      <w:spacing w:val="0"/>
      <w:w w:val="100"/>
      <w:position w:val="0"/>
      <w:sz w:val="18"/>
      <w:szCs w:val="18"/>
      <w:lang w:val="ru-RU" w:eastAsia="ru-RU" w:bidi="ar-SA"/>
    </w:rPr>
  </w:style>
  <w:style w:type="paragraph" w:styleId="a4">
    <w:name w:val="Body Text"/>
    <w:basedOn w:val="a"/>
    <w:link w:val="a3"/>
    <w:rsid w:val="00392307"/>
    <w:pPr>
      <w:widowControl w:val="0"/>
      <w:shd w:val="clear" w:color="auto" w:fill="FFFFFF"/>
      <w:spacing w:line="230" w:lineRule="exact"/>
      <w:ind w:hanging="360"/>
      <w:jc w:val="both"/>
    </w:pPr>
    <w:rPr>
      <w:spacing w:val="-2"/>
      <w:sz w:val="17"/>
      <w:szCs w:val="17"/>
      <w:lang w:val="x-none" w:eastAsia="x-none"/>
    </w:rPr>
  </w:style>
  <w:style w:type="character" w:customStyle="1" w:styleId="7pt">
    <w:name w:val="Основной текст + 7 pt"/>
    <w:aliases w:val="Интервал 0 pt11"/>
    <w:rsid w:val="00392307"/>
    <w:rPr>
      <w:color w:val="000000"/>
      <w:spacing w:val="0"/>
      <w:w w:val="100"/>
      <w:position w:val="0"/>
      <w:sz w:val="14"/>
      <w:szCs w:val="14"/>
      <w:u w:val="single"/>
      <w:lang w:val="ru-RU" w:eastAsia="ru-RU" w:bidi="ar-SA"/>
    </w:rPr>
  </w:style>
  <w:style w:type="character" w:customStyle="1" w:styleId="7pt1">
    <w:name w:val="Основной текст + 7 pt1"/>
    <w:aliases w:val="Интервал 0 pt10"/>
    <w:rsid w:val="00392307"/>
    <w:rPr>
      <w:color w:val="000000"/>
      <w:spacing w:val="0"/>
      <w:w w:val="100"/>
      <w:position w:val="0"/>
      <w:sz w:val="14"/>
      <w:szCs w:val="14"/>
      <w:u w:val="single"/>
      <w:lang w:val="ru-RU" w:eastAsia="ru-RU" w:bidi="ar-SA"/>
    </w:rPr>
  </w:style>
  <w:style w:type="character" w:customStyle="1" w:styleId="2">
    <w:name w:val="Основной текст (2)_"/>
    <w:link w:val="20"/>
    <w:locked/>
    <w:rsid w:val="00392307"/>
    <w:rPr>
      <w:b/>
      <w:bCs/>
      <w:w w:val="80"/>
      <w:sz w:val="19"/>
      <w:szCs w:val="19"/>
      <w:lang w:bidi="ar-SA"/>
    </w:rPr>
  </w:style>
  <w:style w:type="paragraph" w:customStyle="1" w:styleId="20">
    <w:name w:val="Основной текст (2)"/>
    <w:basedOn w:val="a"/>
    <w:link w:val="2"/>
    <w:rsid w:val="00392307"/>
    <w:pPr>
      <w:widowControl w:val="0"/>
      <w:shd w:val="clear" w:color="auto" w:fill="FFFFFF"/>
      <w:spacing w:before="60" w:after="240" w:line="240" w:lineRule="atLeast"/>
      <w:jc w:val="both"/>
    </w:pPr>
    <w:rPr>
      <w:b/>
      <w:bCs/>
      <w:w w:val="80"/>
      <w:sz w:val="19"/>
      <w:szCs w:val="19"/>
      <w:lang w:val="x-none" w:eastAsia="x-none"/>
    </w:rPr>
  </w:style>
  <w:style w:type="character" w:customStyle="1" w:styleId="0pt">
    <w:name w:val="Основной текст + Интервал 0 pt"/>
    <w:rsid w:val="0039230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 w:bidi="ar-SA"/>
    </w:rPr>
  </w:style>
  <w:style w:type="character" w:customStyle="1" w:styleId="a5">
    <w:name w:val="Оглавление_"/>
    <w:link w:val="1"/>
    <w:locked/>
    <w:rsid w:val="00392307"/>
    <w:rPr>
      <w:spacing w:val="-2"/>
      <w:sz w:val="17"/>
      <w:szCs w:val="17"/>
      <w:lang w:bidi="ar-SA"/>
    </w:rPr>
  </w:style>
  <w:style w:type="character" w:customStyle="1" w:styleId="a6">
    <w:name w:val="Оглавление"/>
    <w:rsid w:val="00392307"/>
    <w:rPr>
      <w:color w:val="000000"/>
      <w:spacing w:val="-2"/>
      <w:w w:val="100"/>
      <w:position w:val="0"/>
      <w:sz w:val="17"/>
      <w:szCs w:val="17"/>
      <w:u w:val="single"/>
      <w:lang w:val="ru-RU" w:eastAsia="ru-RU" w:bidi="ar-SA"/>
    </w:rPr>
  </w:style>
  <w:style w:type="paragraph" w:customStyle="1" w:styleId="1">
    <w:name w:val="Оглавление1"/>
    <w:basedOn w:val="a"/>
    <w:link w:val="a5"/>
    <w:rsid w:val="00392307"/>
    <w:pPr>
      <w:widowControl w:val="0"/>
      <w:shd w:val="clear" w:color="auto" w:fill="FFFFFF"/>
      <w:spacing w:line="226" w:lineRule="exact"/>
      <w:ind w:hanging="360"/>
      <w:jc w:val="both"/>
    </w:pPr>
    <w:rPr>
      <w:spacing w:val="-2"/>
      <w:sz w:val="17"/>
      <w:szCs w:val="17"/>
      <w:lang w:val="x-none" w:eastAsia="x-none"/>
    </w:rPr>
  </w:style>
  <w:style w:type="character" w:customStyle="1" w:styleId="31">
    <w:name w:val="Основной текст (3)_"/>
    <w:link w:val="32"/>
    <w:locked/>
    <w:rsid w:val="00392307"/>
    <w:rPr>
      <w:sz w:val="17"/>
      <w:szCs w:val="17"/>
      <w:lang w:bidi="ar-SA"/>
    </w:rPr>
  </w:style>
  <w:style w:type="character" w:customStyle="1" w:styleId="22">
    <w:name w:val="Заголовок №2 (2)_"/>
    <w:link w:val="220"/>
    <w:locked/>
    <w:rsid w:val="00392307"/>
    <w:rPr>
      <w:spacing w:val="-2"/>
      <w:sz w:val="17"/>
      <w:szCs w:val="17"/>
      <w:lang w:bidi="ar-SA"/>
    </w:rPr>
  </w:style>
  <w:style w:type="character" w:customStyle="1" w:styleId="4">
    <w:name w:val="Основной текст (4)_"/>
    <w:link w:val="40"/>
    <w:locked/>
    <w:rsid w:val="00392307"/>
    <w:rPr>
      <w:b/>
      <w:bCs/>
      <w:spacing w:val="-5"/>
      <w:sz w:val="18"/>
      <w:szCs w:val="18"/>
      <w:lang w:bidi="ar-SA"/>
    </w:rPr>
  </w:style>
  <w:style w:type="character" w:customStyle="1" w:styleId="41">
    <w:name w:val="Основной текст (4) + Малые прописные"/>
    <w:rsid w:val="00392307"/>
    <w:rPr>
      <w:b/>
      <w:bCs/>
      <w:smallCaps/>
      <w:color w:val="000000"/>
      <w:spacing w:val="-5"/>
      <w:w w:val="100"/>
      <w:position w:val="0"/>
      <w:sz w:val="18"/>
      <w:szCs w:val="18"/>
      <w:lang w:val="ru-RU" w:eastAsia="ru-RU" w:bidi="ar-SA"/>
    </w:rPr>
  </w:style>
  <w:style w:type="character" w:customStyle="1" w:styleId="Georgia">
    <w:name w:val="Основной текст + Georgia"/>
    <w:aliases w:val="6,5 pt,Интервал 0 pt9"/>
    <w:rsid w:val="00392307"/>
    <w:rPr>
      <w:rFonts w:ascii="Georgia" w:eastAsia="Times New Roman" w:hAnsi="Georgia" w:cs="Georgia"/>
      <w:color w:val="000000"/>
      <w:spacing w:val="-5"/>
      <w:w w:val="100"/>
      <w:position w:val="0"/>
      <w:sz w:val="13"/>
      <w:szCs w:val="13"/>
      <w:u w:val="none"/>
      <w:lang w:val="ru-RU" w:eastAsia="ru-RU" w:bidi="ar-SA"/>
    </w:rPr>
  </w:style>
  <w:style w:type="character" w:customStyle="1" w:styleId="a7">
    <w:name w:val="Основной текст + Курсив"/>
    <w:aliases w:val="Интервал 8 pt"/>
    <w:rsid w:val="00392307"/>
    <w:rPr>
      <w:rFonts w:ascii="Times New Roman" w:hAnsi="Times New Roman" w:cs="Times New Roman"/>
      <w:i/>
      <w:iCs/>
      <w:color w:val="000000"/>
      <w:spacing w:val="164"/>
      <w:w w:val="100"/>
      <w:position w:val="0"/>
      <w:sz w:val="17"/>
      <w:szCs w:val="17"/>
      <w:u w:val="none"/>
      <w:lang w:val="ru-RU" w:eastAsia="ru-RU" w:bidi="ar-SA"/>
    </w:rPr>
  </w:style>
  <w:style w:type="paragraph" w:customStyle="1" w:styleId="32">
    <w:name w:val="Основной текст (3)"/>
    <w:basedOn w:val="a"/>
    <w:link w:val="31"/>
    <w:rsid w:val="00392307"/>
    <w:pPr>
      <w:widowControl w:val="0"/>
      <w:shd w:val="clear" w:color="auto" w:fill="FFFFFF"/>
      <w:spacing w:line="178" w:lineRule="exact"/>
      <w:ind w:hanging="340"/>
      <w:jc w:val="both"/>
    </w:pPr>
    <w:rPr>
      <w:sz w:val="17"/>
      <w:szCs w:val="17"/>
      <w:lang w:val="x-none" w:eastAsia="x-none"/>
    </w:rPr>
  </w:style>
  <w:style w:type="paragraph" w:customStyle="1" w:styleId="220">
    <w:name w:val="Заголовок №2 (2)"/>
    <w:basedOn w:val="a"/>
    <w:link w:val="22"/>
    <w:rsid w:val="00392307"/>
    <w:pPr>
      <w:widowControl w:val="0"/>
      <w:shd w:val="clear" w:color="auto" w:fill="FFFFFF"/>
      <w:spacing w:line="235" w:lineRule="exact"/>
      <w:outlineLvl w:val="1"/>
    </w:pPr>
    <w:rPr>
      <w:spacing w:val="-2"/>
      <w:sz w:val="17"/>
      <w:szCs w:val="17"/>
      <w:lang w:val="x-none" w:eastAsia="x-none"/>
    </w:rPr>
  </w:style>
  <w:style w:type="paragraph" w:customStyle="1" w:styleId="40">
    <w:name w:val="Основной текст (4)"/>
    <w:basedOn w:val="a"/>
    <w:link w:val="4"/>
    <w:rsid w:val="00392307"/>
    <w:pPr>
      <w:widowControl w:val="0"/>
      <w:shd w:val="clear" w:color="auto" w:fill="FFFFFF"/>
      <w:spacing w:before="180" w:line="240" w:lineRule="atLeast"/>
      <w:jc w:val="both"/>
    </w:pPr>
    <w:rPr>
      <w:b/>
      <w:bCs/>
      <w:spacing w:val="-5"/>
      <w:sz w:val="18"/>
      <w:szCs w:val="18"/>
      <w:lang w:val="x-none" w:eastAsia="x-none"/>
    </w:rPr>
  </w:style>
  <w:style w:type="character" w:customStyle="1" w:styleId="229pt">
    <w:name w:val="Заголовок №2 (2) + 9 pt"/>
    <w:aliases w:val="Интервал 0 pt8"/>
    <w:rsid w:val="00392307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 w:bidi="ar-SA"/>
    </w:rPr>
  </w:style>
  <w:style w:type="character" w:customStyle="1" w:styleId="21">
    <w:name w:val="Оглавление (2)_"/>
    <w:link w:val="23"/>
    <w:locked/>
    <w:rsid w:val="00392307"/>
    <w:rPr>
      <w:spacing w:val="-6"/>
      <w:sz w:val="8"/>
      <w:szCs w:val="8"/>
      <w:lang w:bidi="ar-SA"/>
    </w:rPr>
  </w:style>
  <w:style w:type="character" w:customStyle="1" w:styleId="33">
    <w:name w:val="Оглавление (3) + Не курсив"/>
    <w:rsid w:val="00392307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</w:rPr>
  </w:style>
  <w:style w:type="paragraph" w:customStyle="1" w:styleId="23">
    <w:name w:val="Оглавление (2)"/>
    <w:basedOn w:val="a"/>
    <w:link w:val="21"/>
    <w:rsid w:val="00392307"/>
    <w:pPr>
      <w:widowControl w:val="0"/>
      <w:shd w:val="clear" w:color="auto" w:fill="FFFFFF"/>
      <w:spacing w:after="120" w:line="240" w:lineRule="atLeast"/>
      <w:jc w:val="both"/>
    </w:pPr>
    <w:rPr>
      <w:spacing w:val="-6"/>
      <w:sz w:val="8"/>
      <w:szCs w:val="8"/>
      <w:lang w:val="x-none" w:eastAsia="x-none"/>
    </w:rPr>
  </w:style>
  <w:style w:type="character" w:customStyle="1" w:styleId="0pt2">
    <w:name w:val="Основной текст + Интервал 0 pt2"/>
    <w:rsid w:val="00392307"/>
    <w:rPr>
      <w:rFonts w:ascii="Times New Roman" w:hAnsi="Times New Roman" w:cs="Times New Roman"/>
      <w:color w:val="000000"/>
      <w:spacing w:val="-3"/>
      <w:w w:val="100"/>
      <w:position w:val="0"/>
      <w:sz w:val="17"/>
      <w:szCs w:val="17"/>
      <w:u w:val="none"/>
      <w:lang w:val="ru-RU" w:eastAsia="ru-RU" w:bidi="ar-SA"/>
    </w:rPr>
  </w:style>
  <w:style w:type="character" w:customStyle="1" w:styleId="5">
    <w:name w:val="Основной текст (5)_"/>
    <w:link w:val="50"/>
    <w:locked/>
    <w:rsid w:val="00392307"/>
    <w:rPr>
      <w:spacing w:val="3"/>
      <w:sz w:val="16"/>
      <w:szCs w:val="16"/>
      <w:lang w:bidi="ar-SA"/>
    </w:rPr>
  </w:style>
  <w:style w:type="character" w:customStyle="1" w:styleId="58">
    <w:name w:val="Основной текст (5) + 8"/>
    <w:aliases w:val="5 pt3,Интервал 0 pt7"/>
    <w:rsid w:val="00392307"/>
    <w:rPr>
      <w:color w:val="000000"/>
      <w:spacing w:val="-2"/>
      <w:w w:val="100"/>
      <w:position w:val="0"/>
      <w:sz w:val="17"/>
      <w:szCs w:val="17"/>
      <w:lang w:val="ru-RU" w:eastAsia="ru-RU" w:bidi="ar-SA"/>
    </w:rPr>
  </w:style>
  <w:style w:type="character" w:customStyle="1" w:styleId="8pt">
    <w:name w:val="Основной текст + 8 pt"/>
    <w:aliases w:val="Интервал 0 pt6"/>
    <w:rsid w:val="00392307"/>
    <w:rPr>
      <w:rFonts w:ascii="Times New Roman" w:hAnsi="Times New Roman" w:cs="Times New Roman"/>
      <w:color w:val="000000"/>
      <w:spacing w:val="3"/>
      <w:w w:val="100"/>
      <w:position w:val="0"/>
      <w:sz w:val="16"/>
      <w:szCs w:val="16"/>
      <w:u w:val="none"/>
      <w:lang w:val="ru-RU" w:eastAsia="ru-RU" w:bidi="ar-SA"/>
    </w:rPr>
  </w:style>
  <w:style w:type="character" w:customStyle="1" w:styleId="6">
    <w:name w:val="Основной текст (6)_"/>
    <w:link w:val="60"/>
    <w:locked/>
    <w:rsid w:val="00392307"/>
    <w:rPr>
      <w:rFonts w:ascii="Consolas" w:hAnsi="Consolas"/>
      <w:spacing w:val="-8"/>
      <w:sz w:val="8"/>
      <w:szCs w:val="8"/>
      <w:lang w:bidi="ar-SA"/>
    </w:rPr>
  </w:style>
  <w:style w:type="character" w:customStyle="1" w:styleId="6Georgia">
    <w:name w:val="Основной текст (6) + Georgia"/>
    <w:aliases w:val="10 pt,Интервал 0 pt5"/>
    <w:rsid w:val="00392307"/>
    <w:rPr>
      <w:rFonts w:ascii="Georgia" w:hAnsi="Georgia" w:cs="Georgia"/>
      <w:color w:val="000000"/>
      <w:spacing w:val="0"/>
      <w:w w:val="100"/>
      <w:position w:val="0"/>
      <w:sz w:val="20"/>
      <w:szCs w:val="20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392307"/>
    <w:pPr>
      <w:widowControl w:val="0"/>
      <w:shd w:val="clear" w:color="auto" w:fill="FFFFFF"/>
      <w:spacing w:line="154" w:lineRule="exact"/>
      <w:jc w:val="both"/>
    </w:pPr>
    <w:rPr>
      <w:spacing w:val="3"/>
      <w:sz w:val="16"/>
      <w:szCs w:val="16"/>
      <w:lang w:val="x-none" w:eastAsia="x-none"/>
    </w:rPr>
  </w:style>
  <w:style w:type="paragraph" w:customStyle="1" w:styleId="60">
    <w:name w:val="Основной текст (6)"/>
    <w:basedOn w:val="a"/>
    <w:link w:val="6"/>
    <w:rsid w:val="00392307"/>
    <w:pPr>
      <w:widowControl w:val="0"/>
      <w:shd w:val="clear" w:color="auto" w:fill="FFFFFF"/>
      <w:spacing w:line="240" w:lineRule="atLeast"/>
      <w:jc w:val="both"/>
    </w:pPr>
    <w:rPr>
      <w:rFonts w:ascii="Consolas" w:hAnsi="Consolas"/>
      <w:spacing w:val="-8"/>
      <w:sz w:val="8"/>
      <w:szCs w:val="8"/>
      <w:lang w:val="x-none" w:eastAsia="x-none"/>
    </w:rPr>
  </w:style>
  <w:style w:type="character" w:customStyle="1" w:styleId="a8">
    <w:name w:val="Колонтитул_"/>
    <w:link w:val="10"/>
    <w:locked/>
    <w:rsid w:val="00392307"/>
    <w:rPr>
      <w:sz w:val="17"/>
      <w:szCs w:val="17"/>
      <w:lang w:bidi="ar-SA"/>
    </w:rPr>
  </w:style>
  <w:style w:type="paragraph" w:customStyle="1" w:styleId="10">
    <w:name w:val="Колонтитул1"/>
    <w:basedOn w:val="a"/>
    <w:link w:val="a8"/>
    <w:rsid w:val="00392307"/>
    <w:pPr>
      <w:widowControl w:val="0"/>
      <w:shd w:val="clear" w:color="auto" w:fill="FFFFFF"/>
      <w:spacing w:line="240" w:lineRule="atLeast"/>
    </w:pPr>
    <w:rPr>
      <w:sz w:val="17"/>
      <w:szCs w:val="17"/>
      <w:lang w:val="x-none" w:eastAsia="x-none"/>
    </w:rPr>
  </w:style>
  <w:style w:type="character" w:customStyle="1" w:styleId="34">
    <w:name w:val="Колонтитул (3)_"/>
    <w:link w:val="35"/>
    <w:locked/>
    <w:rsid w:val="00392307"/>
    <w:rPr>
      <w:spacing w:val="1"/>
      <w:w w:val="75"/>
      <w:sz w:val="23"/>
      <w:szCs w:val="23"/>
      <w:lang w:bidi="ar-SA"/>
    </w:rPr>
  </w:style>
  <w:style w:type="character" w:customStyle="1" w:styleId="a9">
    <w:name w:val="Колонтитул"/>
    <w:rsid w:val="0039230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 w:eastAsia="ru-RU" w:bidi="ar-SA"/>
    </w:rPr>
  </w:style>
  <w:style w:type="paragraph" w:customStyle="1" w:styleId="35">
    <w:name w:val="Колонтитул (3)"/>
    <w:basedOn w:val="a"/>
    <w:link w:val="34"/>
    <w:rsid w:val="00392307"/>
    <w:pPr>
      <w:widowControl w:val="0"/>
      <w:shd w:val="clear" w:color="auto" w:fill="FFFFFF"/>
      <w:spacing w:line="240" w:lineRule="atLeast"/>
    </w:pPr>
    <w:rPr>
      <w:spacing w:val="1"/>
      <w:w w:val="75"/>
      <w:sz w:val="23"/>
      <w:szCs w:val="23"/>
      <w:lang w:val="x-none" w:eastAsia="x-none"/>
    </w:rPr>
  </w:style>
  <w:style w:type="character" w:customStyle="1" w:styleId="11">
    <w:name w:val="Основной текст + Курсив1"/>
    <w:aliases w:val="Интервал 8 pt3"/>
    <w:rsid w:val="00392307"/>
    <w:rPr>
      <w:rFonts w:ascii="Times New Roman" w:hAnsi="Times New Roman" w:cs="Times New Roman"/>
      <w:i/>
      <w:iCs/>
      <w:color w:val="000000"/>
      <w:spacing w:val="164"/>
      <w:w w:val="100"/>
      <w:position w:val="0"/>
      <w:sz w:val="17"/>
      <w:szCs w:val="17"/>
      <w:u w:val="none"/>
      <w:lang w:val="ru-RU" w:eastAsia="ru-RU" w:bidi="ar-SA"/>
    </w:rPr>
  </w:style>
  <w:style w:type="character" w:customStyle="1" w:styleId="aa">
    <w:name w:val="Сноска_"/>
    <w:link w:val="12"/>
    <w:locked/>
    <w:rsid w:val="00392307"/>
    <w:rPr>
      <w:spacing w:val="-2"/>
      <w:sz w:val="17"/>
      <w:szCs w:val="17"/>
      <w:lang w:bidi="ar-SA"/>
    </w:rPr>
  </w:style>
  <w:style w:type="character" w:customStyle="1" w:styleId="ab">
    <w:name w:val="Сноска + Курсив"/>
    <w:aliases w:val="Интервал 8 pt2"/>
    <w:rsid w:val="00392307"/>
    <w:rPr>
      <w:i/>
      <w:iCs/>
      <w:color w:val="000000"/>
      <w:spacing w:val="164"/>
      <w:w w:val="100"/>
      <w:position w:val="0"/>
      <w:sz w:val="17"/>
      <w:szCs w:val="17"/>
      <w:lang w:val="ru-RU" w:eastAsia="ru-RU" w:bidi="ar-SA"/>
    </w:rPr>
  </w:style>
  <w:style w:type="paragraph" w:customStyle="1" w:styleId="12">
    <w:name w:val="Сноска1"/>
    <w:basedOn w:val="a"/>
    <w:link w:val="aa"/>
    <w:rsid w:val="00392307"/>
    <w:pPr>
      <w:widowControl w:val="0"/>
      <w:shd w:val="clear" w:color="auto" w:fill="FFFFFF"/>
      <w:spacing w:line="226" w:lineRule="exact"/>
    </w:pPr>
    <w:rPr>
      <w:spacing w:val="-2"/>
      <w:sz w:val="17"/>
      <w:szCs w:val="17"/>
      <w:lang w:val="x-none" w:eastAsia="x-none"/>
    </w:rPr>
  </w:style>
  <w:style w:type="character" w:customStyle="1" w:styleId="42">
    <w:name w:val="Колонтитул (4)_"/>
    <w:link w:val="43"/>
    <w:locked/>
    <w:rsid w:val="00392307"/>
    <w:rPr>
      <w:b/>
      <w:bCs/>
      <w:spacing w:val="2"/>
      <w:w w:val="66"/>
      <w:sz w:val="23"/>
      <w:szCs w:val="23"/>
      <w:lang w:bidi="ar-SA"/>
    </w:rPr>
  </w:style>
  <w:style w:type="paragraph" w:customStyle="1" w:styleId="43">
    <w:name w:val="Колонтитул (4)"/>
    <w:basedOn w:val="a"/>
    <w:link w:val="42"/>
    <w:rsid w:val="00392307"/>
    <w:pPr>
      <w:widowControl w:val="0"/>
      <w:shd w:val="clear" w:color="auto" w:fill="FFFFFF"/>
      <w:spacing w:after="60" w:line="240" w:lineRule="atLeast"/>
      <w:jc w:val="right"/>
    </w:pPr>
    <w:rPr>
      <w:b/>
      <w:bCs/>
      <w:spacing w:val="2"/>
      <w:w w:val="66"/>
      <w:sz w:val="23"/>
      <w:szCs w:val="23"/>
      <w:lang w:val="x-none" w:eastAsia="x-none"/>
    </w:rPr>
  </w:style>
  <w:style w:type="character" w:customStyle="1" w:styleId="230">
    <w:name w:val="Заголовок №2 (3)_"/>
    <w:link w:val="231"/>
    <w:locked/>
    <w:rsid w:val="00392307"/>
    <w:rPr>
      <w:spacing w:val="-3"/>
      <w:sz w:val="17"/>
      <w:szCs w:val="17"/>
      <w:lang w:bidi="ar-SA"/>
    </w:rPr>
  </w:style>
  <w:style w:type="character" w:customStyle="1" w:styleId="ac">
    <w:name w:val="Оглавление + Курсив"/>
    <w:aliases w:val="Интервал 8 pt1"/>
    <w:rsid w:val="00392307"/>
    <w:rPr>
      <w:rFonts w:ascii="Times New Roman" w:hAnsi="Times New Roman" w:cs="Times New Roman"/>
      <w:i/>
      <w:iCs/>
      <w:color w:val="000000"/>
      <w:spacing w:val="164"/>
      <w:w w:val="100"/>
      <w:position w:val="0"/>
      <w:sz w:val="17"/>
      <w:szCs w:val="17"/>
      <w:u w:val="none"/>
      <w:lang w:val="ru-RU" w:eastAsia="ru-RU" w:bidi="ar-SA"/>
    </w:rPr>
  </w:style>
  <w:style w:type="character" w:customStyle="1" w:styleId="ad">
    <w:name w:val="Сноска"/>
    <w:rsid w:val="00392307"/>
    <w:rPr>
      <w:rFonts w:ascii="Times New Roman" w:hAnsi="Times New Roman" w:cs="Times New Roman"/>
      <w:color w:val="000000"/>
      <w:spacing w:val="-2"/>
      <w:w w:val="100"/>
      <w:position w:val="0"/>
      <w:sz w:val="17"/>
      <w:szCs w:val="17"/>
      <w:u w:val="single"/>
      <w:lang w:val="ru-RU" w:eastAsia="ru-RU" w:bidi="ar-SA"/>
    </w:rPr>
  </w:style>
  <w:style w:type="paragraph" w:customStyle="1" w:styleId="231">
    <w:name w:val="Заголовок №2 (3)"/>
    <w:basedOn w:val="a"/>
    <w:link w:val="230"/>
    <w:rsid w:val="00392307"/>
    <w:pPr>
      <w:widowControl w:val="0"/>
      <w:shd w:val="clear" w:color="auto" w:fill="FFFFFF"/>
      <w:spacing w:after="180" w:line="230" w:lineRule="exact"/>
      <w:jc w:val="center"/>
      <w:outlineLvl w:val="1"/>
    </w:pPr>
    <w:rPr>
      <w:spacing w:val="-3"/>
      <w:sz w:val="17"/>
      <w:szCs w:val="17"/>
      <w:lang w:val="x-none" w:eastAsia="x-none"/>
    </w:rPr>
  </w:style>
  <w:style w:type="character" w:customStyle="1" w:styleId="51">
    <w:name w:val="Колонтитул (5)_"/>
    <w:link w:val="510"/>
    <w:locked/>
    <w:rsid w:val="00C00765"/>
    <w:rPr>
      <w:sz w:val="17"/>
      <w:szCs w:val="17"/>
      <w:lang w:bidi="ar-SA"/>
    </w:rPr>
  </w:style>
  <w:style w:type="character" w:customStyle="1" w:styleId="52">
    <w:name w:val="Колонтитул (5)"/>
    <w:rsid w:val="00C00765"/>
    <w:rPr>
      <w:color w:val="000000"/>
      <w:w w:val="100"/>
      <w:position w:val="0"/>
      <w:sz w:val="17"/>
      <w:szCs w:val="17"/>
      <w:u w:val="single"/>
      <w:lang w:val="ru-RU" w:eastAsia="ru-RU" w:bidi="ar-SA"/>
    </w:rPr>
  </w:style>
  <w:style w:type="paragraph" w:customStyle="1" w:styleId="510">
    <w:name w:val="Колонтитул (5)1"/>
    <w:basedOn w:val="a"/>
    <w:link w:val="51"/>
    <w:rsid w:val="00C00765"/>
    <w:pPr>
      <w:widowControl w:val="0"/>
      <w:shd w:val="clear" w:color="auto" w:fill="FFFFFF"/>
      <w:spacing w:line="197" w:lineRule="exact"/>
      <w:jc w:val="both"/>
    </w:pPr>
    <w:rPr>
      <w:sz w:val="17"/>
      <w:szCs w:val="17"/>
      <w:lang w:val="x-none" w:eastAsia="x-none"/>
    </w:rPr>
  </w:style>
  <w:style w:type="character" w:customStyle="1" w:styleId="Georgia2">
    <w:name w:val="Основной текст + Georgia2"/>
    <w:aliases w:val="61,5 pt2,Малые прописные,Интервал 0 pt4"/>
    <w:rsid w:val="00C00765"/>
    <w:rPr>
      <w:rFonts w:ascii="Georgia" w:eastAsia="Times New Roman" w:hAnsi="Georgia" w:cs="Georgia"/>
      <w:smallCaps/>
      <w:color w:val="000000"/>
      <w:spacing w:val="-5"/>
      <w:w w:val="100"/>
      <w:position w:val="0"/>
      <w:sz w:val="13"/>
      <w:szCs w:val="13"/>
      <w:u w:val="single"/>
      <w:lang w:val="ru-RU" w:eastAsia="ru-RU" w:bidi="ar-SA"/>
    </w:rPr>
  </w:style>
  <w:style w:type="character" w:customStyle="1" w:styleId="61">
    <w:name w:val="Колонтитул (6)_"/>
    <w:link w:val="610"/>
    <w:locked/>
    <w:rsid w:val="00B74376"/>
    <w:rPr>
      <w:b/>
      <w:bCs/>
      <w:spacing w:val="-6"/>
      <w:sz w:val="22"/>
      <w:szCs w:val="22"/>
      <w:lang w:bidi="ar-SA"/>
    </w:rPr>
  </w:style>
  <w:style w:type="character" w:customStyle="1" w:styleId="62">
    <w:name w:val="Колонтитул (6)"/>
    <w:rsid w:val="00B74376"/>
    <w:rPr>
      <w:b/>
      <w:bCs/>
      <w:color w:val="000000"/>
      <w:spacing w:val="-6"/>
      <w:w w:val="100"/>
      <w:position w:val="0"/>
      <w:sz w:val="22"/>
      <w:szCs w:val="22"/>
      <w:u w:val="single"/>
      <w:lang w:val="ru-RU" w:eastAsia="ru-RU" w:bidi="ar-SA"/>
    </w:rPr>
  </w:style>
  <w:style w:type="paragraph" w:customStyle="1" w:styleId="610">
    <w:name w:val="Колонтитул (6)1"/>
    <w:basedOn w:val="a"/>
    <w:link w:val="61"/>
    <w:rsid w:val="00B74376"/>
    <w:pPr>
      <w:widowControl w:val="0"/>
      <w:shd w:val="clear" w:color="auto" w:fill="FFFFFF"/>
      <w:spacing w:line="274" w:lineRule="exact"/>
      <w:jc w:val="both"/>
    </w:pPr>
    <w:rPr>
      <w:b/>
      <w:bCs/>
      <w:spacing w:val="-6"/>
      <w:sz w:val="22"/>
      <w:szCs w:val="22"/>
      <w:lang w:val="x-none" w:eastAsia="x-none"/>
    </w:rPr>
  </w:style>
  <w:style w:type="character" w:customStyle="1" w:styleId="7">
    <w:name w:val="Основной текст (7)_"/>
    <w:link w:val="71"/>
    <w:locked/>
    <w:rsid w:val="00B74376"/>
    <w:rPr>
      <w:b/>
      <w:bCs/>
      <w:spacing w:val="-5"/>
      <w:sz w:val="22"/>
      <w:szCs w:val="22"/>
      <w:lang w:bidi="ar-SA"/>
    </w:rPr>
  </w:style>
  <w:style w:type="character" w:customStyle="1" w:styleId="70">
    <w:name w:val="Основной текст (7)"/>
    <w:rsid w:val="00B74376"/>
    <w:rPr>
      <w:b/>
      <w:bCs/>
      <w:color w:val="000000"/>
      <w:spacing w:val="-5"/>
      <w:w w:val="100"/>
      <w:position w:val="0"/>
      <w:sz w:val="22"/>
      <w:szCs w:val="22"/>
      <w:lang w:val="ru-RU" w:eastAsia="ru-RU" w:bidi="ar-SA"/>
    </w:rPr>
  </w:style>
  <w:style w:type="character" w:customStyle="1" w:styleId="8">
    <w:name w:val="Основной текст (8)_"/>
    <w:link w:val="81"/>
    <w:locked/>
    <w:rsid w:val="00B74376"/>
    <w:rPr>
      <w:b/>
      <w:bCs/>
      <w:spacing w:val="-5"/>
      <w:sz w:val="22"/>
      <w:szCs w:val="22"/>
      <w:lang w:bidi="ar-SA"/>
    </w:rPr>
  </w:style>
  <w:style w:type="character" w:customStyle="1" w:styleId="89pt">
    <w:name w:val="Основной текст (8) + 9 pt"/>
    <w:aliases w:val="Не полужирный,Интервал 0 pt3"/>
    <w:rsid w:val="00B74376"/>
    <w:rPr>
      <w:b/>
      <w:bCs/>
      <w:color w:val="000000"/>
      <w:spacing w:val="10"/>
      <w:w w:val="100"/>
      <w:position w:val="0"/>
      <w:sz w:val="18"/>
      <w:szCs w:val="18"/>
      <w:lang w:val="ru-RU" w:eastAsia="ru-RU" w:bidi="ar-SA"/>
    </w:rPr>
  </w:style>
  <w:style w:type="character" w:customStyle="1" w:styleId="89">
    <w:name w:val="Основной текст (8) + 9"/>
    <w:aliases w:val="5 pt1,Интервал 0 pt2"/>
    <w:rsid w:val="00B74376"/>
    <w:rPr>
      <w:b/>
      <w:bCs/>
      <w:color w:val="000000"/>
      <w:spacing w:val="2"/>
      <w:w w:val="100"/>
      <w:position w:val="0"/>
      <w:sz w:val="19"/>
      <w:szCs w:val="19"/>
      <w:lang w:val="ru-RU" w:eastAsia="ru-RU" w:bidi="ar-SA"/>
    </w:rPr>
  </w:style>
  <w:style w:type="character" w:customStyle="1" w:styleId="80">
    <w:name w:val="Основной текст (8)"/>
    <w:rsid w:val="00B74376"/>
    <w:rPr>
      <w:b/>
      <w:bCs/>
      <w:color w:val="000000"/>
      <w:spacing w:val="-5"/>
      <w:w w:val="100"/>
      <w:position w:val="0"/>
      <w:sz w:val="22"/>
      <w:szCs w:val="22"/>
      <w:lang w:val="ru-RU" w:eastAsia="ru-RU" w:bidi="ar-SA"/>
    </w:rPr>
  </w:style>
  <w:style w:type="character" w:customStyle="1" w:styleId="44">
    <w:name w:val="Оглавление (4)_"/>
    <w:link w:val="45"/>
    <w:locked/>
    <w:rsid w:val="00B74376"/>
    <w:rPr>
      <w:b/>
      <w:bCs/>
      <w:spacing w:val="-5"/>
      <w:sz w:val="22"/>
      <w:szCs w:val="22"/>
      <w:lang w:bidi="ar-SA"/>
    </w:rPr>
  </w:style>
  <w:style w:type="character" w:customStyle="1" w:styleId="9">
    <w:name w:val="Основной текст (9)_"/>
    <w:link w:val="90"/>
    <w:locked/>
    <w:rsid w:val="00B74376"/>
    <w:rPr>
      <w:b/>
      <w:bCs/>
      <w:spacing w:val="-3"/>
      <w:sz w:val="21"/>
      <w:szCs w:val="21"/>
      <w:lang w:bidi="ar-SA"/>
    </w:rPr>
  </w:style>
  <w:style w:type="paragraph" w:customStyle="1" w:styleId="71">
    <w:name w:val="Основной текст (7)1"/>
    <w:basedOn w:val="a"/>
    <w:link w:val="7"/>
    <w:rsid w:val="00B74376"/>
    <w:pPr>
      <w:widowControl w:val="0"/>
      <w:shd w:val="clear" w:color="auto" w:fill="FFFFFF"/>
      <w:spacing w:line="283" w:lineRule="exact"/>
    </w:pPr>
    <w:rPr>
      <w:b/>
      <w:bCs/>
      <w:spacing w:val="-5"/>
      <w:sz w:val="22"/>
      <w:szCs w:val="22"/>
      <w:lang w:val="x-none" w:eastAsia="x-none"/>
    </w:rPr>
  </w:style>
  <w:style w:type="paragraph" w:customStyle="1" w:styleId="81">
    <w:name w:val="Основной текст (8)1"/>
    <w:basedOn w:val="a"/>
    <w:link w:val="8"/>
    <w:rsid w:val="00B74376"/>
    <w:pPr>
      <w:widowControl w:val="0"/>
      <w:shd w:val="clear" w:color="auto" w:fill="FFFFFF"/>
      <w:spacing w:before="240" w:after="120" w:line="240" w:lineRule="atLeast"/>
      <w:jc w:val="both"/>
    </w:pPr>
    <w:rPr>
      <w:b/>
      <w:bCs/>
      <w:spacing w:val="-5"/>
      <w:sz w:val="22"/>
      <w:szCs w:val="22"/>
      <w:lang w:val="x-none" w:eastAsia="x-none"/>
    </w:rPr>
  </w:style>
  <w:style w:type="paragraph" w:customStyle="1" w:styleId="45">
    <w:name w:val="Оглавление (4)"/>
    <w:basedOn w:val="a"/>
    <w:link w:val="44"/>
    <w:rsid w:val="00B74376"/>
    <w:pPr>
      <w:widowControl w:val="0"/>
      <w:shd w:val="clear" w:color="auto" w:fill="FFFFFF"/>
      <w:spacing w:line="278" w:lineRule="exact"/>
      <w:jc w:val="both"/>
    </w:pPr>
    <w:rPr>
      <w:b/>
      <w:bCs/>
      <w:spacing w:val="-5"/>
      <w:sz w:val="22"/>
      <w:szCs w:val="22"/>
      <w:lang w:val="x-none" w:eastAsia="x-none"/>
    </w:rPr>
  </w:style>
  <w:style w:type="paragraph" w:customStyle="1" w:styleId="90">
    <w:name w:val="Основной текст (9)"/>
    <w:basedOn w:val="a"/>
    <w:link w:val="9"/>
    <w:rsid w:val="00B74376"/>
    <w:pPr>
      <w:widowControl w:val="0"/>
      <w:shd w:val="clear" w:color="auto" w:fill="FFFFFF"/>
      <w:spacing w:before="120" w:line="254" w:lineRule="exact"/>
      <w:jc w:val="both"/>
    </w:pPr>
    <w:rPr>
      <w:b/>
      <w:bCs/>
      <w:spacing w:val="-3"/>
      <w:sz w:val="21"/>
      <w:szCs w:val="21"/>
      <w:lang w:val="x-none" w:eastAsia="x-none"/>
    </w:rPr>
  </w:style>
  <w:style w:type="character" w:customStyle="1" w:styleId="ae">
    <w:name w:val="Сноска + Полужирный"/>
    <w:rsid w:val="00B74376"/>
    <w:rPr>
      <w:rFonts w:ascii="Times New Roman" w:hAnsi="Times New Roman" w:cs="Times New Roman"/>
      <w:b/>
      <w:bCs/>
      <w:color w:val="000000"/>
      <w:spacing w:val="-2"/>
      <w:w w:val="100"/>
      <w:position w:val="0"/>
      <w:sz w:val="17"/>
      <w:szCs w:val="17"/>
      <w:u w:val="none"/>
      <w:lang w:val="ru-RU" w:eastAsia="ru-RU" w:bidi="ar-SA"/>
    </w:rPr>
  </w:style>
  <w:style w:type="character" w:customStyle="1" w:styleId="24">
    <w:name w:val="Заголовок №2 (4)_"/>
    <w:link w:val="240"/>
    <w:locked/>
    <w:rsid w:val="00B74376"/>
    <w:rPr>
      <w:b/>
      <w:bCs/>
      <w:spacing w:val="-6"/>
      <w:lang w:bidi="ar-SA"/>
    </w:rPr>
  </w:style>
  <w:style w:type="character" w:customStyle="1" w:styleId="25">
    <w:name w:val="Заголовок №2_"/>
    <w:link w:val="26"/>
    <w:locked/>
    <w:rsid w:val="00B74376"/>
    <w:rPr>
      <w:b/>
      <w:bCs/>
      <w:spacing w:val="-9"/>
      <w:sz w:val="21"/>
      <w:szCs w:val="21"/>
      <w:lang w:bidi="ar-SA"/>
    </w:rPr>
  </w:style>
  <w:style w:type="paragraph" w:customStyle="1" w:styleId="240">
    <w:name w:val="Заголовок №2 (4)"/>
    <w:basedOn w:val="a"/>
    <w:link w:val="24"/>
    <w:rsid w:val="00B74376"/>
    <w:pPr>
      <w:widowControl w:val="0"/>
      <w:shd w:val="clear" w:color="auto" w:fill="FFFFFF"/>
      <w:spacing w:line="230" w:lineRule="exact"/>
      <w:jc w:val="right"/>
      <w:outlineLvl w:val="1"/>
    </w:pPr>
    <w:rPr>
      <w:b/>
      <w:bCs/>
      <w:spacing w:val="-6"/>
      <w:sz w:val="20"/>
      <w:szCs w:val="20"/>
      <w:lang w:val="x-none" w:eastAsia="x-none"/>
    </w:rPr>
  </w:style>
  <w:style w:type="paragraph" w:customStyle="1" w:styleId="26">
    <w:name w:val="Заголовок №2"/>
    <w:basedOn w:val="a"/>
    <w:link w:val="25"/>
    <w:rsid w:val="00B74376"/>
    <w:pPr>
      <w:widowControl w:val="0"/>
      <w:shd w:val="clear" w:color="auto" w:fill="FFFFFF"/>
      <w:spacing w:line="240" w:lineRule="atLeast"/>
      <w:jc w:val="both"/>
      <w:outlineLvl w:val="1"/>
    </w:pPr>
    <w:rPr>
      <w:b/>
      <w:bCs/>
      <w:spacing w:val="-9"/>
      <w:sz w:val="21"/>
      <w:szCs w:val="21"/>
      <w:lang w:val="x-none" w:eastAsia="x-none"/>
    </w:rPr>
  </w:style>
  <w:style w:type="character" w:customStyle="1" w:styleId="27">
    <w:name w:val="Подпись к таблице (2)"/>
    <w:rsid w:val="00B74376"/>
    <w:rPr>
      <w:rFonts w:ascii="Times New Roman" w:hAnsi="Times New Roman" w:cs="Times New Roman"/>
      <w:b/>
      <w:bCs/>
      <w:color w:val="000000"/>
      <w:spacing w:val="-9"/>
      <w:w w:val="100"/>
      <w:position w:val="0"/>
      <w:sz w:val="21"/>
      <w:szCs w:val="21"/>
      <w:u w:val="single"/>
      <w:lang w:val="ru-RU" w:eastAsia="ru-RU"/>
    </w:rPr>
  </w:style>
  <w:style w:type="character" w:customStyle="1" w:styleId="0pt1">
    <w:name w:val="Основной текст + Интервал 0 pt1"/>
    <w:rsid w:val="00B74376"/>
    <w:rPr>
      <w:rFonts w:ascii="Times New Roman" w:hAnsi="Times New Roman" w:cs="Times New Roman"/>
      <w:color w:val="000000"/>
      <w:spacing w:val="19"/>
      <w:w w:val="100"/>
      <w:position w:val="0"/>
      <w:sz w:val="17"/>
      <w:szCs w:val="17"/>
      <w:u w:val="none"/>
      <w:lang w:val="ru-RU" w:eastAsia="ru-RU" w:bidi="ar-SA"/>
    </w:rPr>
  </w:style>
  <w:style w:type="character" w:customStyle="1" w:styleId="Georgia1">
    <w:name w:val="Основной текст + Georgia1"/>
    <w:aliases w:val="10 pt1,Интервал 0 pt1"/>
    <w:rsid w:val="00B74376"/>
    <w:rPr>
      <w:rFonts w:ascii="Georgia" w:eastAsia="Times New Roman" w:hAnsi="Georgia" w:cs="Georgia"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28">
    <w:name w:val="Колонтитул (2)_"/>
    <w:link w:val="210"/>
    <w:locked/>
    <w:rsid w:val="00B74376"/>
    <w:rPr>
      <w:b/>
      <w:bCs/>
      <w:spacing w:val="-6"/>
      <w:sz w:val="19"/>
      <w:szCs w:val="19"/>
      <w:lang w:bidi="ar-SA"/>
    </w:rPr>
  </w:style>
  <w:style w:type="paragraph" w:customStyle="1" w:styleId="210">
    <w:name w:val="Колонтитул (2)1"/>
    <w:basedOn w:val="a"/>
    <w:link w:val="28"/>
    <w:rsid w:val="00B74376"/>
    <w:pPr>
      <w:widowControl w:val="0"/>
      <w:shd w:val="clear" w:color="auto" w:fill="FFFFFF"/>
      <w:spacing w:line="240" w:lineRule="atLeast"/>
    </w:pPr>
    <w:rPr>
      <w:b/>
      <w:bCs/>
      <w:spacing w:val="-6"/>
      <w:sz w:val="19"/>
      <w:szCs w:val="19"/>
      <w:lang w:val="x-none" w:eastAsia="x-none"/>
    </w:rPr>
  </w:style>
  <w:style w:type="paragraph" w:styleId="af">
    <w:name w:val="footnote text"/>
    <w:basedOn w:val="a"/>
    <w:semiHidden/>
    <w:rsid w:val="007675B0"/>
    <w:rPr>
      <w:sz w:val="20"/>
      <w:szCs w:val="20"/>
    </w:rPr>
  </w:style>
  <w:style w:type="character" w:styleId="af0">
    <w:name w:val="footnote reference"/>
    <w:semiHidden/>
    <w:rsid w:val="007675B0"/>
    <w:rPr>
      <w:vertAlign w:val="superscript"/>
    </w:rPr>
  </w:style>
  <w:style w:type="paragraph" w:customStyle="1" w:styleId="ConsNonformat">
    <w:name w:val="ConsNonformat"/>
    <w:rsid w:val="007A03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7A0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70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header"/>
    <w:basedOn w:val="a"/>
    <w:link w:val="af2"/>
    <w:rsid w:val="007A23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A2353"/>
    <w:rPr>
      <w:sz w:val="24"/>
      <w:szCs w:val="24"/>
    </w:rPr>
  </w:style>
  <w:style w:type="paragraph" w:styleId="af3">
    <w:name w:val="footer"/>
    <w:basedOn w:val="a"/>
    <w:link w:val="af4"/>
    <w:rsid w:val="007A23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A2353"/>
    <w:rPr>
      <w:sz w:val="24"/>
      <w:szCs w:val="24"/>
    </w:rPr>
  </w:style>
  <w:style w:type="paragraph" w:customStyle="1" w:styleId="ConsPlusNormal">
    <w:name w:val="ConsPlusNormal"/>
    <w:rsid w:val="002A226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Balloon Text"/>
    <w:basedOn w:val="a"/>
    <w:link w:val="af6"/>
    <w:rsid w:val="00736798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736798"/>
    <w:rPr>
      <w:rFonts w:ascii="Tahoma" w:hAnsi="Tahoma" w:cs="Tahoma"/>
      <w:sz w:val="16"/>
      <w:szCs w:val="16"/>
    </w:rPr>
  </w:style>
  <w:style w:type="paragraph" w:styleId="af7">
    <w:name w:val="Document Map"/>
    <w:basedOn w:val="a"/>
    <w:semiHidden/>
    <w:rsid w:val="00E4320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8">
    <w:name w:val="Table Grid"/>
    <w:basedOn w:val="a1"/>
    <w:uiPriority w:val="59"/>
    <w:rsid w:val="00FF723B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uiPriority w:val="22"/>
    <w:qFormat/>
    <w:rsid w:val="00C20609"/>
    <w:rPr>
      <w:b/>
      <w:bCs/>
    </w:rPr>
  </w:style>
  <w:style w:type="paragraph" w:styleId="afa">
    <w:name w:val="Normal (Web)"/>
    <w:basedOn w:val="a"/>
    <w:uiPriority w:val="99"/>
    <w:rsid w:val="00A643E9"/>
    <w:pPr>
      <w:spacing w:before="100" w:beforeAutospacing="1" w:after="100" w:afterAutospacing="1"/>
    </w:pPr>
  </w:style>
  <w:style w:type="character" w:styleId="afb">
    <w:name w:val="Emphasis"/>
    <w:qFormat/>
    <w:rsid w:val="00A643E9"/>
    <w:rPr>
      <w:i/>
      <w:iCs/>
    </w:rPr>
  </w:style>
  <w:style w:type="character" w:styleId="afc">
    <w:name w:val="Hyperlink"/>
    <w:uiPriority w:val="99"/>
    <w:rsid w:val="00A643E9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62F87"/>
    <w:rPr>
      <w:rFonts w:ascii="Cambria" w:hAnsi="Cambria"/>
      <w:color w:val="243F60"/>
      <w:sz w:val="24"/>
      <w:szCs w:val="24"/>
    </w:rPr>
  </w:style>
  <w:style w:type="character" w:customStyle="1" w:styleId="contact-listnt">
    <w:name w:val="contact-list__nt"/>
    <w:rsid w:val="0033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zhi@gov.spb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spb.ru/gov/otrasl/inspekcij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_yg-zapad@78rospotrebnadzo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880055549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78.rospotrebnadzo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FB1C6-BCA8-4970-BC16-92C4AC45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7498</Words>
  <Characters>42744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ГУЖА Красносельского р-на</Company>
  <LinksUpToDate>false</LinksUpToDate>
  <CharactersWithSpaces>50142</CharactersWithSpaces>
  <SharedDoc>false</SharedDoc>
  <HLinks>
    <vt:vector size="30" baseType="variant">
      <vt:variant>
        <vt:i4>4653099</vt:i4>
      </vt:variant>
      <vt:variant>
        <vt:i4>12</vt:i4>
      </vt:variant>
      <vt:variant>
        <vt:i4>0</vt:i4>
      </vt:variant>
      <vt:variant>
        <vt:i4>5</vt:i4>
      </vt:variant>
      <vt:variant>
        <vt:lpwstr>mailto:gzhi@gov.spb.ru</vt:lpwstr>
      </vt:variant>
      <vt:variant>
        <vt:lpwstr/>
      </vt:variant>
      <vt:variant>
        <vt:i4>983122</vt:i4>
      </vt:variant>
      <vt:variant>
        <vt:i4>9</vt:i4>
      </vt:variant>
      <vt:variant>
        <vt:i4>0</vt:i4>
      </vt:variant>
      <vt:variant>
        <vt:i4>5</vt:i4>
      </vt:variant>
      <vt:variant>
        <vt:lpwstr>https://www.gov.spb.ru/gov/otrasl/inspekcija/</vt:lpwstr>
      </vt:variant>
      <vt:variant>
        <vt:lpwstr/>
      </vt:variant>
      <vt:variant>
        <vt:i4>1179724</vt:i4>
      </vt:variant>
      <vt:variant>
        <vt:i4>6</vt:i4>
      </vt:variant>
      <vt:variant>
        <vt:i4>0</vt:i4>
      </vt:variant>
      <vt:variant>
        <vt:i4>5</vt:i4>
      </vt:variant>
      <vt:variant>
        <vt:lpwstr>mailto:to_yg-zapad@78rospotrebnadzor.ru</vt:lpwstr>
      </vt:variant>
      <vt:variant>
        <vt:lpwstr/>
      </vt:variant>
      <vt:variant>
        <vt:i4>6422569</vt:i4>
      </vt:variant>
      <vt:variant>
        <vt:i4>3</vt:i4>
      </vt:variant>
      <vt:variant>
        <vt:i4>0</vt:i4>
      </vt:variant>
      <vt:variant>
        <vt:i4>5</vt:i4>
      </vt:variant>
      <vt:variant>
        <vt:lpwstr>tel:88005554943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http://78.rospotrebnadzor.ru/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User</dc:creator>
  <cp:lastModifiedBy>--</cp:lastModifiedBy>
  <cp:revision>2</cp:revision>
  <cp:lastPrinted>2021-03-15T12:27:00Z</cp:lastPrinted>
  <dcterms:created xsi:type="dcterms:W3CDTF">2021-03-18T20:07:00Z</dcterms:created>
  <dcterms:modified xsi:type="dcterms:W3CDTF">2021-03-18T20:07:00Z</dcterms:modified>
</cp:coreProperties>
</file>